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Woodson Bret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VP-Administration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1860" w:type="dxa"/>
            <w:vAlign w:val="bottom"/>
            <w:gridSpan w:val="2"/>
          </w:tcPr>
          <w:p>
            <w:pPr>
              <w:spacing w:after="0" w:line="196" w:lineRule="exact"/>
              <w:rPr>
                <w:sz w:val="20"/>
                <w:szCs w:val="20"/>
                <w:color w:val="auto"/>
              </w:rPr>
            </w:pPr>
            <w:r>
              <w:rPr>
                <w:rFonts w:ascii="Arial" w:cs="Arial" w:eastAsia="Arial" w:hAnsi="Arial"/>
                <w:sz w:val="18"/>
                <w:szCs w:val="18"/>
                <w:color w:val="0000FF"/>
                <w:w w:val="88"/>
              </w:rPr>
              <w:t>Winnebago Industries, Inc</w:t>
            </w:r>
          </w:p>
        </w:tc>
        <w:tc>
          <w:tcPr>
            <w:tcW w:w="360" w:type="dxa"/>
            <w:vAlign w:val="bottom"/>
            <w:gridSpan w:val="2"/>
          </w:tcPr>
          <w:p>
            <w:pPr>
              <w:spacing w:after="0"/>
              <w:rPr>
                <w:sz w:val="17"/>
                <w:szCs w:val="17"/>
                <w:color w:val="auto"/>
              </w:rPr>
            </w:pP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01/20/2015</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00" w:type="dxa"/>
            <w:vAlign w:val="bottom"/>
            <w:tcBorders>
              <w:top w:val="single" w:sz="8" w:color="auto"/>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BE IT KNOWN, that Bret A. Woodson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9</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Bret A. Woodson</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60" w:firstLine="348"/>
        <w:spacing w:after="0" w:line="212" w:lineRule="auto"/>
        <w:rPr>
          <w:sz w:val="20"/>
          <w:szCs w:val="20"/>
          <w:color w:val="auto"/>
        </w:rPr>
      </w:pPr>
      <w:r>
        <w:rPr>
          <w:rFonts w:ascii="Arial" w:cs="Arial" w:eastAsia="Arial" w:hAnsi="Arial"/>
          <w:sz w:val="18"/>
          <w:szCs w:val="18"/>
          <w:color w:val="auto"/>
        </w:rPr>
        <w:t>The foregoing instrument was acknowledged by me this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2015, by Bret A. Woodson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-130810</wp:posOffset>
            </wp:positionV>
            <wp:extent cx="6423025"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423025" cy="72898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30196"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2019-12-05T17:29:34Z</dcterms:created>
  <dcterms:modified xsi:type="dcterms:W3CDTF">2019-12-05T17:29:34Z</dcterms:modified>
</cp:coreProperties>
</file>