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Bruce D. Hertzke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Officer &amp; Director - Chairman &amp; CEO</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3368 Sage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Drive</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ACQUIRING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Street</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15,406</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$535,512.56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32,924,908</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7/11/05</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w:t>
      </w:r>
    </w:p>
    <w:p>
      <w:pPr>
        <w:sectPr>
          <w:pgSz w:w="11900" w:h="16838" w:orient="portrait"/>
          <w:cols w:equalWidth="0" w:num="1">
            <w:col w:w="11540"/>
          </w:cols>
          <w:pgMar w:left="220" w:top="395" w:right="139" w:bottom="0" w:gutter="0" w:footer="0" w:header="0"/>
        </w:sectPr>
      </w:pPr>
    </w:p>
    <w:bookmarkStart w:id="1" w:name="page2"/>
    <w:bookmarkEnd w:id="1"/>
    <w:p>
      <w:pPr>
        <w:ind w:left="520" w:right="5160"/>
        <w:spacing w:after="0" w:line="250" w:lineRule="auto"/>
        <w:rPr>
          <w:sz w:val="20"/>
          <w:szCs w:val="20"/>
          <w:color w:val="auto"/>
        </w:rPr>
      </w:pPr>
      <w:r>
        <w:rPr>
          <w:rFonts w:ascii="Courier New" w:cs="Courier New" w:eastAsia="Courier New" w:hAnsi="Courier New"/>
          <w:sz w:val="14"/>
          <w:szCs w:val="14"/>
          <w:color w:val="auto"/>
        </w:rPr>
        <w:t>securities the face amount thereof outstanding, as shown by the most recent report or statement published by the issuer</w:t>
      </w:r>
    </w:p>
    <w:p>
      <w:pPr>
        <w:spacing w:after="0" w:line="1"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1/2/01</w:t>
            </w:r>
          </w:p>
        </w:tc>
        <w:tc>
          <w:tcPr>
            <w:tcW w:w="1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Stock Grant</w:t>
            </w:r>
          </w:p>
        </w:tc>
        <w:tc>
          <w:tcPr>
            <w:tcW w:w="3140" w:type="dxa"/>
            <w:vAlign w:val="bottom"/>
            <w:gridSpan w:val="3"/>
          </w:tcPr>
          <w:p>
            <w:pPr>
              <w:ind w:left="640"/>
              <w:spacing w:after="0"/>
              <w:rPr>
                <w:sz w:val="20"/>
                <w:szCs w:val="20"/>
                <w:color w:val="auto"/>
              </w:rPr>
            </w:pPr>
            <w:r>
              <w:rPr>
                <w:rFonts w:ascii="Courier New" w:cs="Courier New" w:eastAsia="Courier New" w:hAnsi="Courier New"/>
                <w:sz w:val="14"/>
                <w:szCs w:val="14"/>
                <w:color w:val="auto"/>
              </w:rPr>
              <w:t>Winnebago Industries, Inc.</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3,009</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600" w:type="dxa"/>
            <w:vAlign w:val="bottom"/>
          </w:tcPr>
          <w:p>
            <w:pPr>
              <w:ind w:left="360"/>
              <w:spacing w:after="0"/>
              <w:rPr>
                <w:sz w:val="20"/>
                <w:szCs w:val="20"/>
                <w:color w:val="auto"/>
              </w:rPr>
            </w:pPr>
            <w:r>
              <w:rPr>
                <w:rFonts w:ascii="Courier New" w:cs="Courier New" w:eastAsia="Courier New" w:hAnsi="Courier New"/>
                <w:sz w:val="14"/>
                <w:szCs w:val="14"/>
                <w:color w:val="auto"/>
                <w:w w:val="87"/>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10/9/02</w:t>
            </w:r>
          </w:p>
        </w:tc>
        <w:tc>
          <w:tcPr>
            <w:tcW w:w="1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Stock Grant</w:t>
            </w:r>
          </w:p>
        </w:tc>
        <w:tc>
          <w:tcPr>
            <w:tcW w:w="3140" w:type="dxa"/>
            <w:vAlign w:val="bottom"/>
            <w:gridSpan w:val="3"/>
          </w:tcPr>
          <w:p>
            <w:pPr>
              <w:ind w:left="640"/>
              <w:spacing w:after="0"/>
              <w:rPr>
                <w:sz w:val="20"/>
                <w:szCs w:val="20"/>
                <w:color w:val="auto"/>
              </w:rPr>
            </w:pPr>
            <w:r>
              <w:rPr>
                <w:rFonts w:ascii="Courier New" w:cs="Courier New" w:eastAsia="Courier New" w:hAnsi="Courier New"/>
                <w:sz w:val="14"/>
                <w:szCs w:val="14"/>
                <w:color w:val="auto"/>
              </w:rPr>
              <w:t>Winnebago Industries, Inc.</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2,960</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600" w:type="dxa"/>
            <w:vAlign w:val="bottom"/>
          </w:tcPr>
          <w:p>
            <w:pPr>
              <w:ind w:left="360"/>
              <w:spacing w:after="0"/>
              <w:rPr>
                <w:sz w:val="20"/>
                <w:szCs w:val="20"/>
                <w:color w:val="auto"/>
              </w:rPr>
            </w:pPr>
            <w:r>
              <w:rPr>
                <w:rFonts w:ascii="Courier New" w:cs="Courier New" w:eastAsia="Courier New" w:hAnsi="Courier New"/>
                <w:sz w:val="14"/>
                <w:szCs w:val="14"/>
                <w:color w:val="auto"/>
                <w:w w:val="87"/>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3/5/04</w:t>
            </w:r>
          </w:p>
        </w:tc>
        <w:tc>
          <w:tcPr>
            <w:tcW w:w="620" w:type="dxa"/>
            <w:vAlign w:val="bottom"/>
          </w:tcPr>
          <w:p>
            <w:pPr>
              <w:ind w:left="140"/>
              <w:spacing w:after="0"/>
              <w:rPr>
                <w:sz w:val="20"/>
                <w:szCs w:val="20"/>
                <w:color w:val="auto"/>
              </w:rPr>
            </w:pPr>
            <w:r>
              <w:rPr>
                <w:rFonts w:ascii="Courier New" w:cs="Courier New" w:eastAsia="Courier New" w:hAnsi="Courier New"/>
                <w:sz w:val="14"/>
                <w:szCs w:val="14"/>
                <w:color w:val="auto"/>
              </w:rPr>
              <w:t>Stock</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Split</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8,028</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600" w:type="dxa"/>
            <w:vAlign w:val="bottom"/>
          </w:tcPr>
          <w:p>
            <w:pPr>
              <w:ind w:left="360"/>
              <w:spacing w:after="0"/>
              <w:rPr>
                <w:sz w:val="20"/>
                <w:szCs w:val="20"/>
                <w:color w:val="auto"/>
              </w:rPr>
            </w:pPr>
            <w:r>
              <w:rPr>
                <w:rFonts w:ascii="Courier New" w:cs="Courier New" w:eastAsia="Courier New" w:hAnsi="Courier New"/>
                <w:sz w:val="14"/>
                <w:szCs w:val="14"/>
                <w:color w:val="auto"/>
                <w:w w:val="87"/>
              </w:rPr>
              <w:t>N/A</w:t>
            </w:r>
          </w:p>
        </w:tc>
      </w:tr>
      <w:tr>
        <w:trPr>
          <w:trHeight w:val="166"/>
        </w:trPr>
        <w:tc>
          <w:tcPr>
            <w:tcW w:w="820" w:type="dxa"/>
            <w:vAlign w:val="bottom"/>
          </w:tcPr>
          <w:p>
            <w:pPr>
              <w:spacing w:after="0"/>
              <w:rPr>
                <w:sz w:val="14"/>
                <w:szCs w:val="14"/>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1/2/03</w:t>
            </w:r>
          </w:p>
        </w:tc>
        <w:tc>
          <w:tcPr>
            <w:tcW w:w="620" w:type="dxa"/>
            <w:vAlign w:val="bottom"/>
          </w:tcPr>
          <w:p>
            <w:pPr>
              <w:ind w:left="140"/>
              <w:spacing w:after="0"/>
              <w:rPr>
                <w:sz w:val="20"/>
                <w:szCs w:val="20"/>
                <w:color w:val="auto"/>
              </w:rPr>
            </w:pPr>
            <w:r>
              <w:rPr>
                <w:rFonts w:ascii="Courier New" w:cs="Courier New" w:eastAsia="Courier New" w:hAnsi="Courier New"/>
                <w:sz w:val="14"/>
                <w:szCs w:val="14"/>
                <w:color w:val="auto"/>
              </w:rPr>
              <w:t>Stock</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Grant</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1,509</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600" w:type="dxa"/>
            <w:vAlign w:val="bottom"/>
          </w:tcPr>
          <w:p>
            <w:pPr>
              <w:ind w:left="360"/>
              <w:spacing w:after="0"/>
              <w:rPr>
                <w:sz w:val="20"/>
                <w:szCs w:val="20"/>
                <w:color w:val="auto"/>
              </w:rPr>
            </w:pPr>
            <w:r>
              <w:rPr>
                <w:rFonts w:ascii="Courier New" w:cs="Courier New" w:eastAsia="Courier New" w:hAnsi="Courier New"/>
                <w:sz w:val="14"/>
                <w:szCs w:val="14"/>
                <w:color w:val="auto"/>
                <w:w w:val="87"/>
              </w:rPr>
              <w:t>N/A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088"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July 11, 2005</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38" w:orient="portrait"/>
          <w:cols w:equalWidth="0" w:num="2">
            <w:col w:w="2740" w:space="720"/>
            <w:col w:w="8080"/>
          </w:cols>
          <w:pgMar w:left="220" w:top="141" w:right="139" w:bottom="1088"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1088"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1088"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1088"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10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4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6"/>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2019-12-16T07:56:01Z</dcterms:created>
  <dcterms:modified xsi:type="dcterms:W3CDTF">2019-12-16T07:56:01Z</dcterms:modified>
</cp:coreProperties>
</file>