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4.47</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tabs>
          <w:tab w:leader="none" w:pos="2840" w:val="left"/>
        </w:tabs>
        <w:rPr>
          <w:sz w:val="20"/>
          <w:szCs w:val="20"/>
          <w:color w:val="auto"/>
        </w:rPr>
      </w:pPr>
      <w:r>
        <w:rPr>
          <w:rFonts w:ascii="Courier New" w:cs="Courier New" w:eastAsia="Courier New" w:hAnsi="Courier New"/>
          <w:sz w:val="14"/>
          <w:szCs w:val="14"/>
          <w:color w:val="auto"/>
        </w:rPr>
        <w:t>605 W. Crystal Lake Road,</w:t>
      </w:r>
      <w:r>
        <w:rPr>
          <w:sz w:val="20"/>
          <w:szCs w:val="20"/>
          <w:color w:val="auto"/>
        </w:rPr>
        <w:tab/>
      </w:r>
      <w:r>
        <w:rPr>
          <w:rFonts w:ascii="Courier New" w:cs="Courier New" w:eastAsia="Courier New" w:hAnsi="Courier New"/>
          <w:sz w:val="14"/>
          <w:szCs w:val="14"/>
          <w:color w:val="auto"/>
        </w:rPr>
        <w:t>P.O. Box 152,</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160" w:hanging="1549"/>
        <w:spacing w:after="0"/>
        <w:tabs>
          <w:tab w:leader="none" w:pos="21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Robert L. Gossett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2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8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Officer - VP Administration</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2713 Campus Lane</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Albert Lea, MN 56007</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209 N. Clark Street</w:t>
            </w: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3,249</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$101,011.41</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32,827,785</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1/19/06</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10/17/01</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Grant</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960</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c>
          <w:tcPr>
            <w:tcW w:w="760" w:type="dxa"/>
            <w:vAlign w:val="bottom"/>
          </w:tcPr>
          <w:p>
            <w:pPr>
              <w:ind w:left="500"/>
              <w:spacing w:after="0"/>
              <w:rPr>
                <w:sz w:val="20"/>
                <w:szCs w:val="20"/>
                <w:color w:val="auto"/>
              </w:rPr>
            </w:pPr>
            <w:r>
              <w:rPr>
                <w:rFonts w:ascii="Courier New" w:cs="Courier New" w:eastAsia="Courier New" w:hAnsi="Courier New"/>
                <w:sz w:val="14"/>
                <w:szCs w:val="14"/>
                <w:color w:val="auto"/>
                <w:w w:val="95"/>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10/17/01</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Grant</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2,289</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c>
          <w:tcPr>
            <w:tcW w:w="760" w:type="dxa"/>
            <w:vAlign w:val="bottom"/>
          </w:tcPr>
          <w:p>
            <w:pPr>
              <w:ind w:left="500"/>
              <w:spacing w:after="0"/>
              <w:rPr>
                <w:sz w:val="20"/>
                <w:szCs w:val="20"/>
                <w:color w:val="auto"/>
              </w:rPr>
            </w:pPr>
            <w:r>
              <w:rPr>
                <w:rFonts w:ascii="Courier New" w:cs="Courier New" w:eastAsia="Courier New" w:hAnsi="Courier New"/>
                <w:sz w:val="14"/>
                <w:szCs w:val="14"/>
                <w:color w:val="auto"/>
                <w:w w:val="95"/>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088" w:gutter="0" w:footer="0" w:header="0"/>
        </w:sectPr>
      </w:pPr>
    </w:p>
    <w:p>
      <w:pPr>
        <w:spacing w:after="0" w:line="200" w:lineRule="exact"/>
        <w:rPr>
          <w:sz w:val="20"/>
          <w:szCs w:val="20"/>
          <w:color w:val="auto"/>
        </w:rPr>
      </w:pPr>
    </w:p>
    <w:p>
      <w:pPr>
        <w:spacing w:after="0" w:line="29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1/19/06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088"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2"/>
      <w:numFmt w:val="decimal"/>
      <w:start w:val="64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7"/>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2019-12-16T08:02:59Z</dcterms:created>
  <dcterms:modified xsi:type="dcterms:W3CDTF">2019-12-16T08:02:59Z</dcterms:modified>
</cp:coreProperties>
</file>