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749300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646430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March 16,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863600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177800</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6"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568325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Items under Sections 1 through 4 and 6 through 8 are not applicable and are therefore omitted.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5.03 Amendments to Articles of Incorporation or Bylaws; Change in Fiscal Year.</w:t>
      </w:r>
    </w:p>
    <w:p>
      <w:pPr>
        <w:spacing w:after="0" w:line="21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At a meeting held on March 16, 2016, the Board of Directors of Winnebago Industries, Inc. (the “Company”) amended the Company’s By-laws effective March 16, 2016. The principal features of the amendments, as set forth in Articles III and IV of the Company’s By-laws, include:</w:t>
      </w:r>
    </w:p>
    <w:p>
      <w:pPr>
        <w:spacing w:after="0" w:line="16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addition of the CEO as a person who has authority to call a special meeting of the Board of Directors in Section 3.4 of Article III.</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elimination of sending notice of a special meeting by telegram and the addition of providing notice via email in Section 3.5 of Article III.</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addition of CEO as an officer in Section 4.2 of Article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complete copy of the Company’s By-laws, as amended, is included as Exhibit 3.1.</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37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200" w:type="dxa"/>
            <w:vAlign w:val="bottom"/>
          </w:tcPr>
          <w:p>
            <w:pPr>
              <w:spacing w:after="0"/>
              <w:rPr>
                <w:sz w:val="16"/>
                <w:szCs w:val="16"/>
                <w:color w:val="auto"/>
              </w:rPr>
            </w:pPr>
          </w:p>
        </w:tc>
        <w:tc>
          <w:tcPr>
            <w:tcW w:w="1500" w:type="dxa"/>
            <w:vAlign w:val="bottom"/>
            <w:gridSpan w:val="3"/>
          </w:tcPr>
          <w:p>
            <w:pPr>
              <w:ind w:left="200"/>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860" w:type="dxa"/>
            <w:vAlign w:val="bottom"/>
          </w:tcPr>
          <w:p>
            <w:pPr>
              <w:spacing w:after="0"/>
              <w:rPr>
                <w:sz w:val="20"/>
                <w:szCs w:val="20"/>
                <w:color w:val="auto"/>
              </w:rPr>
            </w:pPr>
            <w:r>
              <w:rPr>
                <w:rFonts w:ascii="Arial" w:cs="Arial" w:eastAsia="Arial" w:hAnsi="Arial"/>
                <w:sz w:val="16"/>
                <w:szCs w:val="16"/>
                <w:color w:val="auto"/>
              </w:rPr>
              <w:t>3.1</w:t>
            </w:r>
          </w:p>
        </w:tc>
        <w:tc>
          <w:tcPr>
            <w:tcW w:w="200" w:type="dxa"/>
            <w:vAlign w:val="bottom"/>
          </w:tcPr>
          <w:p>
            <w:pPr>
              <w:spacing w:after="0"/>
              <w:rPr>
                <w:sz w:val="22"/>
                <w:szCs w:val="22"/>
                <w:color w:val="auto"/>
              </w:rPr>
            </w:pPr>
          </w:p>
        </w:tc>
        <w:tc>
          <w:tcPr>
            <w:tcW w:w="1500" w:type="dxa"/>
            <w:vAlign w:val="bottom"/>
            <w:gridSpan w:val="3"/>
          </w:tcPr>
          <w:p>
            <w:pPr>
              <w:ind w:left="200"/>
              <w:spacing w:after="0"/>
              <w:rPr>
                <w:sz w:val="20"/>
                <w:szCs w:val="20"/>
                <w:color w:val="auto"/>
              </w:rPr>
            </w:pPr>
            <w:r>
              <w:rPr>
                <w:rFonts w:ascii="Arial" w:cs="Arial" w:eastAsia="Arial" w:hAnsi="Arial"/>
                <w:sz w:val="16"/>
                <w:szCs w:val="16"/>
                <w:color w:val="auto"/>
                <w:w w:val="99"/>
              </w:rPr>
              <w:t>Amended By-laws</w:t>
            </w:r>
          </w:p>
        </w:tc>
      </w:tr>
    </w:tbl>
    <w:p>
      <w:pPr>
        <w:spacing w:after="0" w:line="200" w:lineRule="exact"/>
        <w:rPr>
          <w:sz w:val="20"/>
          <w:szCs w:val="20"/>
          <w:color w:val="auto"/>
        </w:rPr>
      </w:pP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0" w:type="dxa"/>
            <w:vAlign w:val="bottom"/>
          </w:tcPr>
          <w:p>
            <w:pPr>
              <w:spacing w:after="0"/>
              <w:rPr>
                <w:sz w:val="22"/>
                <w:szCs w:val="22"/>
                <w:color w:val="auto"/>
              </w:rPr>
            </w:pPr>
          </w:p>
        </w:tc>
        <w:tc>
          <w:tcPr>
            <w:tcW w:w="2480" w:type="dxa"/>
            <w:vAlign w:val="bottom"/>
          </w:tcPr>
          <w:p>
            <w:pPr>
              <w:spacing w:after="0"/>
              <w:rPr>
                <w:sz w:val="22"/>
                <w:szCs w:val="22"/>
                <w:color w:val="auto"/>
              </w:rPr>
            </w:pPr>
          </w:p>
        </w:tc>
        <w:tc>
          <w:tcPr>
            <w:tcW w:w="8140" w:type="dxa"/>
            <w:vAlign w:val="bottom"/>
            <w:gridSpan w:val="2"/>
          </w:tcPr>
          <w:p>
            <w:pPr>
              <w:ind w:left="120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540" w:type="dxa"/>
            <w:vAlign w:val="bottom"/>
          </w:tcPr>
          <w:p>
            <w:pPr>
              <w:spacing w:after="0"/>
              <w:rPr>
                <w:sz w:val="20"/>
                <w:szCs w:val="20"/>
                <w:color w:val="auto"/>
              </w:rPr>
            </w:pPr>
            <w:r>
              <w:rPr>
                <w:rFonts w:ascii="Arial" w:cs="Arial" w:eastAsia="Arial" w:hAnsi="Arial"/>
                <w:sz w:val="16"/>
                <w:szCs w:val="16"/>
                <w:color w:val="auto"/>
              </w:rPr>
              <w:t>Date:</w:t>
            </w:r>
          </w:p>
        </w:tc>
        <w:tc>
          <w:tcPr>
            <w:tcW w:w="2480" w:type="dxa"/>
            <w:vAlign w:val="bottom"/>
          </w:tcPr>
          <w:p>
            <w:pPr>
              <w:ind w:left="140"/>
              <w:spacing w:after="0"/>
              <w:rPr>
                <w:sz w:val="20"/>
                <w:szCs w:val="20"/>
                <w:color w:val="auto"/>
              </w:rPr>
            </w:pPr>
            <w:r>
              <w:rPr>
                <w:rFonts w:ascii="Arial" w:cs="Arial" w:eastAsia="Arial" w:hAnsi="Arial"/>
                <w:sz w:val="16"/>
                <w:szCs w:val="16"/>
                <w:color w:val="auto"/>
              </w:rPr>
              <w:t>March 29, 2016</w:t>
            </w:r>
          </w:p>
        </w:tc>
        <w:tc>
          <w:tcPr>
            <w:tcW w:w="1980" w:type="dxa"/>
            <w:vAlign w:val="bottom"/>
          </w:tcPr>
          <w:p>
            <w:pPr>
              <w:ind w:left="1200"/>
              <w:spacing w:after="0"/>
              <w:rPr>
                <w:sz w:val="20"/>
                <w:szCs w:val="20"/>
                <w:color w:val="auto"/>
              </w:rPr>
            </w:pPr>
            <w:r>
              <w:rPr>
                <w:rFonts w:ascii="Arial" w:cs="Arial" w:eastAsia="Arial" w:hAnsi="Arial"/>
                <w:sz w:val="16"/>
                <w:szCs w:val="16"/>
                <w:color w:val="auto"/>
              </w:rPr>
              <w:t>By:</w:t>
            </w:r>
          </w:p>
        </w:tc>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5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Name:</w:t>
            </w:r>
          </w:p>
        </w:tc>
        <w:tc>
          <w:tcPr>
            <w:tcW w:w="616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5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980" w:type="dxa"/>
            <w:vAlign w:val="bottom"/>
          </w:tcPr>
          <w:p>
            <w:pPr>
              <w:ind w:left="1200"/>
              <w:spacing w:after="0"/>
              <w:rPr>
                <w:sz w:val="20"/>
                <w:szCs w:val="20"/>
                <w:color w:val="auto"/>
              </w:rPr>
            </w:pPr>
            <w:r>
              <w:rPr>
                <w:rFonts w:ascii="Arial" w:cs="Arial" w:eastAsia="Arial" w:hAnsi="Arial"/>
                <w:sz w:val="16"/>
                <w:szCs w:val="16"/>
                <w:color w:val="auto"/>
              </w:rPr>
              <w:t>Title:</w:t>
            </w:r>
          </w:p>
        </w:tc>
        <w:tc>
          <w:tcPr>
            <w:tcW w:w="616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00"/>
          </w:cols>
          <w:pgMar w:left="240" w:top="60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color w:val="232324"/>
        </w:rPr>
        <w:t>BY-LAWS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OF</w:t>
      </w:r>
    </w:p>
    <w:p>
      <w:pPr>
        <w:jc w:val="center"/>
        <w:spacing w:after="0"/>
        <w:rPr>
          <w:sz w:val="20"/>
          <w:szCs w:val="20"/>
          <w:color w:val="auto"/>
        </w:rPr>
      </w:pPr>
      <w:r>
        <w:rPr>
          <w:rFonts w:ascii="Arial" w:cs="Arial" w:eastAsia="Arial" w:hAnsi="Arial"/>
          <w:sz w:val="20"/>
          <w:szCs w:val="20"/>
          <w:color w:val="232324"/>
        </w:rPr>
        <w:t>WINNEBAGO INDUSTRIES, INC.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AS AMENDED</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232324"/>
        </w:rPr>
        <w:t>The principal office of the Corporation in the State of Iowa, shall be located in the City of Forest City, County of Hancock, State of</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232324"/>
        </w:rPr>
        <w:t>Iowa.</w:t>
      </w:r>
    </w:p>
    <w:p>
      <w:pPr>
        <w:spacing w:after="0" w:line="21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232324"/>
        </w:rPr>
        <w:t>The Corporation may have such other offices, either within or without of the State of Iowa, as the Board of Directors may designate or as the business of the Corporation may require from time to time</w:t>
      </w:r>
      <w:r>
        <w:rPr>
          <w:rFonts w:ascii="Arial" w:cs="Arial" w:eastAsia="Arial" w:hAnsi="Arial"/>
          <w:sz w:val="20"/>
          <w:szCs w:val="20"/>
          <w:color w:val="070707"/>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32324"/>
        </w:rPr>
        <w:t>SHAREHOLDERS</w:t>
      </w:r>
    </w:p>
    <w:p>
      <w:pPr>
        <w:spacing w:after="0" w:line="31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i w:val="1"/>
          <w:iCs w:val="1"/>
          <w:color w:val="232324"/>
        </w:rPr>
        <w:t>S</w:t>
      </w:r>
      <w:r>
        <w:rPr>
          <w:rFonts w:ascii="Arial" w:cs="Arial" w:eastAsia="Arial" w:hAnsi="Arial"/>
          <w:sz w:val="20"/>
          <w:szCs w:val="20"/>
          <w:i w:val="1"/>
          <w:iCs w:val="1"/>
          <w:color w:val="3F3F3F"/>
        </w:rPr>
        <w:t>e</w:t>
      </w:r>
      <w:r>
        <w:rPr>
          <w:rFonts w:ascii="Arial" w:cs="Arial" w:eastAsia="Arial" w:hAnsi="Arial"/>
          <w:sz w:val="20"/>
          <w:szCs w:val="20"/>
          <w:i w:val="1"/>
          <w:iCs w:val="1"/>
          <w:color w:val="232324"/>
        </w:rPr>
        <w:t xml:space="preserve">ction 2.1. Annual Meeting. </w:t>
      </w:r>
      <w:r>
        <w:rPr>
          <w:rFonts w:ascii="Arial" w:cs="Arial" w:eastAsia="Arial" w:hAnsi="Arial"/>
          <w:sz w:val="20"/>
          <w:szCs w:val="20"/>
          <w:color w:val="232324"/>
        </w:rPr>
        <w:t>The Annual Meeting of the Shareholders shall be held on a date in the month of January of each y</w:t>
      </w:r>
      <w:r>
        <w:rPr>
          <w:rFonts w:ascii="Arial" w:cs="Arial" w:eastAsia="Arial" w:hAnsi="Arial"/>
          <w:sz w:val="20"/>
          <w:szCs w:val="20"/>
          <w:color w:val="3F3F3F"/>
        </w:rPr>
        <w:t>e</w:t>
      </w:r>
      <w:r>
        <w:rPr>
          <w:rFonts w:ascii="Arial" w:cs="Arial" w:eastAsia="Arial" w:hAnsi="Arial"/>
          <w:sz w:val="20"/>
          <w:szCs w:val="20"/>
          <w:color w:val="232324"/>
        </w:rPr>
        <w:t>ar</w:t>
      </w:r>
      <w:r>
        <w:rPr>
          <w:rFonts w:ascii="Arial" w:cs="Arial" w:eastAsia="Arial" w:hAnsi="Arial"/>
          <w:sz w:val="20"/>
          <w:szCs w:val="20"/>
          <w:color w:val="3F3F3F"/>
        </w:rPr>
        <w:t>,</w:t>
      </w:r>
      <w:r>
        <w:rPr>
          <w:rFonts w:ascii="Arial" w:cs="Arial" w:eastAsia="Arial" w:hAnsi="Arial"/>
          <w:sz w:val="20"/>
          <w:szCs w:val="20"/>
          <w:i w:val="1"/>
          <w:iCs w:val="1"/>
          <w:color w:val="232324"/>
        </w:rPr>
        <w:t xml:space="preserve"> </w:t>
      </w:r>
      <w:r>
        <w:rPr>
          <w:rFonts w:ascii="Arial" w:cs="Arial" w:eastAsia="Arial" w:hAnsi="Arial"/>
          <w:sz w:val="20"/>
          <w:szCs w:val="20"/>
          <w:color w:val="232324"/>
        </w:rPr>
        <w:t>or</w:t>
      </w:r>
      <w:r>
        <w:rPr>
          <w:rFonts w:ascii="Arial" w:cs="Arial" w:eastAsia="Arial" w:hAnsi="Arial"/>
          <w:sz w:val="20"/>
          <w:szCs w:val="20"/>
          <w:i w:val="1"/>
          <w:iCs w:val="1"/>
          <w:color w:val="232324"/>
        </w:rPr>
        <w:t xml:space="preserve"> </w:t>
      </w:r>
      <w:r>
        <w:rPr>
          <w:rFonts w:ascii="Arial" w:cs="Arial" w:eastAsia="Arial" w:hAnsi="Arial"/>
          <w:sz w:val="20"/>
          <w:szCs w:val="20"/>
          <w:color w:val="232324"/>
        </w:rPr>
        <w:t>su</w:t>
      </w:r>
      <w:r>
        <w:rPr>
          <w:rFonts w:ascii="Arial" w:cs="Arial" w:eastAsia="Arial" w:hAnsi="Arial"/>
          <w:sz w:val="20"/>
          <w:szCs w:val="20"/>
          <w:color w:val="3F3F3F"/>
        </w:rPr>
        <w:t>c</w:t>
      </w:r>
      <w:r>
        <w:rPr>
          <w:rFonts w:ascii="Arial" w:cs="Arial" w:eastAsia="Arial" w:hAnsi="Arial"/>
          <w:sz w:val="20"/>
          <w:szCs w:val="20"/>
          <w:color w:val="232324"/>
        </w:rPr>
        <w:t>h oth</w:t>
      </w:r>
      <w:r>
        <w:rPr>
          <w:rFonts w:ascii="Arial" w:cs="Arial" w:eastAsia="Arial" w:hAnsi="Arial"/>
          <w:sz w:val="20"/>
          <w:szCs w:val="20"/>
          <w:color w:val="3F3F3F"/>
        </w:rPr>
        <w:t>e</w:t>
      </w:r>
      <w:r>
        <w:rPr>
          <w:rFonts w:ascii="Arial" w:cs="Arial" w:eastAsia="Arial" w:hAnsi="Arial"/>
          <w:sz w:val="20"/>
          <w:szCs w:val="20"/>
          <w:color w:val="232324"/>
        </w:rPr>
        <w:t>r month as ma</w:t>
      </w:r>
      <w:r>
        <w:rPr>
          <w:rFonts w:ascii="Arial" w:cs="Arial" w:eastAsia="Arial" w:hAnsi="Arial"/>
          <w:sz w:val="20"/>
          <w:szCs w:val="20"/>
          <w:color w:val="3F3F3F"/>
        </w:rPr>
        <w:t>y</w:t>
      </w:r>
      <w:r>
        <w:rPr>
          <w:rFonts w:ascii="Arial" w:cs="Arial" w:eastAsia="Arial" w:hAnsi="Arial"/>
          <w:sz w:val="20"/>
          <w:szCs w:val="20"/>
          <w:color w:val="232324"/>
        </w:rPr>
        <w:t xml:space="preserve"> be designated by the Board of Directors</w:t>
      </w:r>
      <w:r>
        <w:rPr>
          <w:rFonts w:ascii="Arial" w:cs="Arial" w:eastAsia="Arial" w:hAnsi="Arial"/>
          <w:sz w:val="20"/>
          <w:szCs w:val="20"/>
          <w:color w:val="3F3F3F"/>
        </w:rPr>
        <w:t>,</w:t>
      </w:r>
      <w:r>
        <w:rPr>
          <w:rFonts w:ascii="Arial" w:cs="Arial" w:eastAsia="Arial" w:hAnsi="Arial"/>
          <w:sz w:val="20"/>
          <w:szCs w:val="20"/>
          <w:color w:val="232324"/>
        </w:rPr>
        <w:t xml:space="preserve"> commencing with the January</w:t>
      </w:r>
      <w:r>
        <w:rPr>
          <w:rFonts w:ascii="Arial" w:cs="Arial" w:eastAsia="Arial" w:hAnsi="Arial"/>
          <w:sz w:val="20"/>
          <w:szCs w:val="20"/>
          <w:color w:val="3F3F3F"/>
        </w:rPr>
        <w:t>,</w:t>
      </w:r>
      <w:r>
        <w:rPr>
          <w:rFonts w:ascii="Arial" w:cs="Arial" w:eastAsia="Arial" w:hAnsi="Arial"/>
          <w:sz w:val="20"/>
          <w:szCs w:val="20"/>
          <w:color w:val="232324"/>
        </w:rPr>
        <w:t xml:space="preserve"> 1999 meeting</w:t>
      </w:r>
      <w:r>
        <w:rPr>
          <w:rFonts w:ascii="Arial" w:cs="Arial" w:eastAsia="Arial" w:hAnsi="Arial"/>
          <w:sz w:val="20"/>
          <w:szCs w:val="20"/>
          <w:color w:val="3F3F3F"/>
        </w:rPr>
        <w:t>,</w:t>
      </w:r>
      <w:r>
        <w:rPr>
          <w:rFonts w:ascii="Arial" w:cs="Arial" w:eastAsia="Arial" w:hAnsi="Arial"/>
          <w:sz w:val="20"/>
          <w:szCs w:val="20"/>
          <w:color w:val="232324"/>
        </w:rPr>
        <w:t xml:space="preserve"> to be annually set b</w:t>
      </w:r>
      <w:r>
        <w:rPr>
          <w:rFonts w:ascii="Arial" w:cs="Arial" w:eastAsia="Arial" w:hAnsi="Arial"/>
          <w:sz w:val="20"/>
          <w:szCs w:val="20"/>
          <w:color w:val="3F3F3F"/>
        </w:rPr>
        <w:t>y</w:t>
      </w:r>
      <w:r>
        <w:rPr>
          <w:rFonts w:ascii="Arial" w:cs="Arial" w:eastAsia="Arial" w:hAnsi="Arial"/>
          <w:sz w:val="20"/>
          <w:szCs w:val="20"/>
          <w:color w:val="232324"/>
        </w:rPr>
        <w:t xml:space="preserve"> the Board of Dir</w:t>
      </w:r>
      <w:r>
        <w:rPr>
          <w:rFonts w:ascii="Arial" w:cs="Arial" w:eastAsia="Arial" w:hAnsi="Arial"/>
          <w:sz w:val="20"/>
          <w:szCs w:val="20"/>
          <w:color w:val="3F3F3F"/>
        </w:rPr>
        <w:t>e</w:t>
      </w:r>
      <w:r>
        <w:rPr>
          <w:rFonts w:ascii="Arial" w:cs="Arial" w:eastAsia="Arial" w:hAnsi="Arial"/>
          <w:sz w:val="20"/>
          <w:szCs w:val="20"/>
          <w:color w:val="232324"/>
        </w:rPr>
        <w:t>ctors with written notice thereof to be gi</w:t>
      </w:r>
      <w:r>
        <w:rPr>
          <w:rFonts w:ascii="Arial" w:cs="Arial" w:eastAsia="Arial" w:hAnsi="Arial"/>
          <w:sz w:val="20"/>
          <w:szCs w:val="20"/>
          <w:color w:val="3F3F3F"/>
        </w:rPr>
        <w:t>v</w:t>
      </w:r>
      <w:r>
        <w:rPr>
          <w:rFonts w:ascii="Arial" w:cs="Arial" w:eastAsia="Arial" w:hAnsi="Arial"/>
          <w:sz w:val="20"/>
          <w:szCs w:val="20"/>
          <w:color w:val="232324"/>
        </w:rPr>
        <w:t>en not l</w:t>
      </w:r>
      <w:r>
        <w:rPr>
          <w:rFonts w:ascii="Arial" w:cs="Arial" w:eastAsia="Arial" w:hAnsi="Arial"/>
          <w:sz w:val="20"/>
          <w:szCs w:val="20"/>
          <w:color w:val="3F3F3F"/>
        </w:rPr>
        <w:t>e</w:t>
      </w:r>
      <w:r>
        <w:rPr>
          <w:rFonts w:ascii="Arial" w:cs="Arial" w:eastAsia="Arial" w:hAnsi="Arial"/>
          <w:sz w:val="20"/>
          <w:szCs w:val="20"/>
          <w:color w:val="232324"/>
        </w:rPr>
        <w:t>ss than ten (10) da</w:t>
      </w:r>
      <w:r>
        <w:rPr>
          <w:rFonts w:ascii="Arial" w:cs="Arial" w:eastAsia="Arial" w:hAnsi="Arial"/>
          <w:sz w:val="20"/>
          <w:szCs w:val="20"/>
          <w:color w:val="3F3F3F"/>
        </w:rPr>
        <w:t>y</w:t>
      </w:r>
      <w:r>
        <w:rPr>
          <w:rFonts w:ascii="Arial" w:cs="Arial" w:eastAsia="Arial" w:hAnsi="Arial"/>
          <w:sz w:val="20"/>
          <w:szCs w:val="20"/>
          <w:color w:val="232324"/>
        </w:rPr>
        <w:t>s prior thereto by the Secretary, to be held in Fore</w:t>
      </w:r>
      <w:r>
        <w:rPr>
          <w:rFonts w:ascii="Arial" w:cs="Arial" w:eastAsia="Arial" w:hAnsi="Arial"/>
          <w:sz w:val="20"/>
          <w:szCs w:val="20"/>
          <w:color w:val="3F3F3F"/>
        </w:rPr>
        <w:t>s</w:t>
      </w:r>
      <w:r>
        <w:rPr>
          <w:rFonts w:ascii="Arial" w:cs="Arial" w:eastAsia="Arial" w:hAnsi="Arial"/>
          <w:sz w:val="20"/>
          <w:szCs w:val="20"/>
          <w:color w:val="232324"/>
        </w:rPr>
        <w:t>t City</w:t>
      </w:r>
      <w:r>
        <w:rPr>
          <w:rFonts w:ascii="Arial" w:cs="Arial" w:eastAsia="Arial" w:hAnsi="Arial"/>
          <w:sz w:val="20"/>
          <w:szCs w:val="20"/>
          <w:color w:val="3F3F3F"/>
        </w:rPr>
        <w:t>,</w:t>
      </w:r>
      <w:r>
        <w:rPr>
          <w:rFonts w:ascii="Arial" w:cs="Arial" w:eastAsia="Arial" w:hAnsi="Arial"/>
          <w:sz w:val="20"/>
          <w:szCs w:val="20"/>
          <w:color w:val="232324"/>
        </w:rPr>
        <w:t xml:space="preserve"> Iowa</w:t>
      </w:r>
      <w:r>
        <w:rPr>
          <w:rFonts w:ascii="Arial" w:cs="Arial" w:eastAsia="Arial" w:hAnsi="Arial"/>
          <w:sz w:val="20"/>
          <w:szCs w:val="20"/>
          <w:color w:val="3F3F3F"/>
        </w:rPr>
        <w:t>,</w:t>
      </w:r>
      <w:r>
        <w:rPr>
          <w:rFonts w:ascii="Arial" w:cs="Arial" w:eastAsia="Arial" w:hAnsi="Arial"/>
          <w:sz w:val="20"/>
          <w:szCs w:val="20"/>
          <w:color w:val="232324"/>
        </w:rPr>
        <w:t xml:space="preserve"> at su</w:t>
      </w:r>
      <w:r>
        <w:rPr>
          <w:rFonts w:ascii="Arial" w:cs="Arial" w:eastAsia="Arial" w:hAnsi="Arial"/>
          <w:sz w:val="20"/>
          <w:szCs w:val="20"/>
          <w:color w:val="3F3F3F"/>
        </w:rPr>
        <w:t>c</w:t>
      </w:r>
      <w:r>
        <w:rPr>
          <w:rFonts w:ascii="Arial" w:cs="Arial" w:eastAsia="Arial" w:hAnsi="Arial"/>
          <w:sz w:val="20"/>
          <w:szCs w:val="20"/>
          <w:color w:val="232324"/>
        </w:rPr>
        <w:t>h place as may be designated by the Board of Directors</w:t>
      </w:r>
      <w:r>
        <w:rPr>
          <w:rFonts w:ascii="Arial" w:cs="Arial" w:eastAsia="Arial" w:hAnsi="Arial"/>
          <w:sz w:val="20"/>
          <w:szCs w:val="20"/>
          <w:color w:val="3F3F3F"/>
        </w:rPr>
        <w:t>,</w:t>
      </w:r>
      <w:r>
        <w:rPr>
          <w:rFonts w:ascii="Arial" w:cs="Arial" w:eastAsia="Arial" w:hAnsi="Arial"/>
          <w:sz w:val="20"/>
          <w:szCs w:val="20"/>
          <w:color w:val="232324"/>
        </w:rPr>
        <w:t xml:space="preserve"> for the purpose of electing directors and for the transaction of such other business as may come before the meeting.</w:t>
      </w:r>
    </w:p>
    <w:p>
      <w:pPr>
        <w:spacing w:after="0" w:line="20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i w:val="1"/>
          <w:iCs w:val="1"/>
          <w:color w:val="232324"/>
        </w:rPr>
        <w:t>Section 2</w:t>
      </w:r>
      <w:r>
        <w:rPr>
          <w:rFonts w:ascii="Arial" w:cs="Arial" w:eastAsia="Arial" w:hAnsi="Arial"/>
          <w:sz w:val="19"/>
          <w:szCs w:val="19"/>
          <w:i w:val="1"/>
          <w:iCs w:val="1"/>
          <w:color w:val="3F3F3F"/>
        </w:rPr>
        <w:t>.</w:t>
      </w:r>
      <w:r>
        <w:rPr>
          <w:rFonts w:ascii="Arial" w:cs="Arial" w:eastAsia="Arial" w:hAnsi="Arial"/>
          <w:sz w:val="19"/>
          <w:szCs w:val="19"/>
          <w:i w:val="1"/>
          <w:iCs w:val="1"/>
          <w:color w:val="232324"/>
        </w:rPr>
        <w:t>2. Notice of Shareh</w:t>
      </w:r>
      <w:r>
        <w:rPr>
          <w:rFonts w:ascii="Arial" w:cs="Arial" w:eastAsia="Arial" w:hAnsi="Arial"/>
          <w:sz w:val="19"/>
          <w:szCs w:val="19"/>
          <w:i w:val="1"/>
          <w:iCs w:val="1"/>
          <w:color w:val="3F3F3F"/>
        </w:rPr>
        <w:t>o</w:t>
      </w:r>
      <w:r>
        <w:rPr>
          <w:rFonts w:ascii="Arial" w:cs="Arial" w:eastAsia="Arial" w:hAnsi="Arial"/>
          <w:sz w:val="19"/>
          <w:szCs w:val="19"/>
          <w:i w:val="1"/>
          <w:iCs w:val="1"/>
          <w:color w:val="232324"/>
        </w:rPr>
        <w:t>lder Business and Nominations</w:t>
      </w:r>
      <w:r>
        <w:rPr>
          <w:rFonts w:ascii="Arial" w:cs="Arial" w:eastAsia="Arial" w:hAnsi="Arial"/>
          <w:sz w:val="19"/>
          <w:szCs w:val="19"/>
          <w:i w:val="1"/>
          <w:iCs w:val="1"/>
          <w:color w:val="3F3F3F"/>
        </w:rPr>
        <w:t>.</w:t>
      </w:r>
      <w:r>
        <w:rPr>
          <w:rFonts w:ascii="Arial" w:cs="Arial" w:eastAsia="Arial" w:hAnsi="Arial"/>
          <w:sz w:val="19"/>
          <w:szCs w:val="19"/>
          <w:i w:val="1"/>
          <w:iCs w:val="1"/>
          <w:color w:val="232324"/>
        </w:rPr>
        <w:t xml:space="preserve"> </w:t>
      </w:r>
      <w:r>
        <w:rPr>
          <w:rFonts w:ascii="Arial" w:cs="Arial" w:eastAsia="Arial" w:hAnsi="Arial"/>
          <w:sz w:val="19"/>
          <w:szCs w:val="19"/>
          <w:color w:val="232324"/>
        </w:rPr>
        <w:t>(a) (1) Nominations of persons for election to the Board of Directors of</w:t>
      </w:r>
      <w:r>
        <w:rPr>
          <w:rFonts w:ascii="Arial" w:cs="Arial" w:eastAsia="Arial" w:hAnsi="Arial"/>
          <w:sz w:val="19"/>
          <w:szCs w:val="19"/>
          <w:i w:val="1"/>
          <w:iCs w:val="1"/>
          <w:color w:val="232324"/>
        </w:rPr>
        <w:t xml:space="preserve"> </w:t>
      </w:r>
      <w:r>
        <w:rPr>
          <w:rFonts w:ascii="Arial" w:cs="Arial" w:eastAsia="Arial" w:hAnsi="Arial"/>
          <w:sz w:val="19"/>
          <w:szCs w:val="19"/>
          <w:color w:val="232324"/>
        </w:rPr>
        <w:t>the Corporation and the proposal of business to be considered by the shareholders may be made at an annual meeting of shareholders (i</w:t>
      </w:r>
      <w:r>
        <w:rPr>
          <w:rFonts w:ascii="Arial" w:cs="Arial" w:eastAsia="Arial" w:hAnsi="Arial"/>
          <w:sz w:val="19"/>
          <w:szCs w:val="19"/>
          <w:color w:val="3F3F3F"/>
        </w:rPr>
        <w:t>)</w:t>
      </w:r>
      <w:r>
        <w:rPr>
          <w:rFonts w:ascii="Arial" w:cs="Arial" w:eastAsia="Arial" w:hAnsi="Arial"/>
          <w:sz w:val="19"/>
          <w:szCs w:val="19"/>
          <w:color w:val="232324"/>
        </w:rPr>
        <w:t xml:space="preserve"> pursuant to the Corporation </w:t>
      </w:r>
      <w:r>
        <w:rPr>
          <w:rFonts w:ascii="Arial" w:cs="Arial" w:eastAsia="Arial" w:hAnsi="Arial"/>
          <w:sz w:val="19"/>
          <w:szCs w:val="19"/>
          <w:color w:val="3F3F3F"/>
        </w:rPr>
        <w:t>'</w:t>
      </w:r>
      <w:r>
        <w:rPr>
          <w:rFonts w:ascii="Arial" w:cs="Arial" w:eastAsia="Arial" w:hAnsi="Arial"/>
          <w:sz w:val="19"/>
          <w:szCs w:val="19"/>
          <w:color w:val="232324"/>
        </w:rPr>
        <w:t>s notice of meeting</w:t>
      </w:r>
      <w:r>
        <w:rPr>
          <w:rFonts w:ascii="Arial" w:cs="Arial" w:eastAsia="Arial" w:hAnsi="Arial"/>
          <w:sz w:val="19"/>
          <w:szCs w:val="19"/>
          <w:color w:val="3F3F3F"/>
        </w:rPr>
        <w:t>,</w:t>
      </w:r>
      <w:r>
        <w:rPr>
          <w:rFonts w:ascii="Arial" w:cs="Arial" w:eastAsia="Arial" w:hAnsi="Arial"/>
          <w:sz w:val="19"/>
          <w:szCs w:val="19"/>
          <w:color w:val="232324"/>
        </w:rPr>
        <w:t xml:space="preserve"> (ii) by or at the direction of the Board of Directors or (iii) by any shareholder of the Corporation who (a) was a shareholder of record at the time of giving of notice provided for in this By-Law</w:t>
      </w:r>
      <w:r>
        <w:rPr>
          <w:rFonts w:ascii="Arial" w:cs="Arial" w:eastAsia="Arial" w:hAnsi="Arial"/>
          <w:sz w:val="19"/>
          <w:szCs w:val="19"/>
          <w:color w:val="3F3F3F"/>
        </w:rPr>
        <w:t>,</w:t>
      </w:r>
      <w:r>
        <w:rPr>
          <w:rFonts w:ascii="Arial" w:cs="Arial" w:eastAsia="Arial" w:hAnsi="Arial"/>
          <w:sz w:val="19"/>
          <w:szCs w:val="19"/>
          <w:color w:val="232324"/>
        </w:rPr>
        <w:t xml:space="preserve"> (b) is entitled to vote at the meeting and (c) who complies with the notice procedures set forth in this By-Law as to such nomination or busine</w:t>
      </w:r>
      <w:r>
        <w:rPr>
          <w:rFonts w:ascii="Arial" w:cs="Arial" w:eastAsia="Arial" w:hAnsi="Arial"/>
          <w:sz w:val="19"/>
          <w:szCs w:val="19"/>
          <w:color w:val="3F3F3F"/>
        </w:rPr>
        <w:t>s</w:t>
      </w:r>
      <w:r>
        <w:rPr>
          <w:rFonts w:ascii="Arial" w:cs="Arial" w:eastAsia="Arial" w:hAnsi="Arial"/>
          <w:sz w:val="19"/>
          <w:szCs w:val="19"/>
          <w:color w:val="232324"/>
        </w:rPr>
        <w:t>s</w:t>
      </w:r>
      <w:r>
        <w:rPr>
          <w:rFonts w:ascii="Arial" w:cs="Arial" w:eastAsia="Arial" w:hAnsi="Arial"/>
          <w:sz w:val="19"/>
          <w:szCs w:val="19"/>
          <w:color w:val="3F3F3F"/>
        </w:rPr>
        <w:t>;</w:t>
      </w:r>
      <w:r>
        <w:rPr>
          <w:rFonts w:ascii="Arial" w:cs="Arial" w:eastAsia="Arial" w:hAnsi="Arial"/>
          <w:sz w:val="19"/>
          <w:szCs w:val="19"/>
          <w:color w:val="232324"/>
        </w:rPr>
        <w:t xml:space="preserve"> clause (iii) of this paragraph (a) (l ) of this By-Law shall be the exclusive means for a shareholder to make nominations or submit other business (other than matters properly brought under Rule 14a</w:t>
      </w:r>
      <w:r>
        <w:rPr>
          <w:rFonts w:ascii="Arial" w:cs="Arial" w:eastAsia="Arial" w:hAnsi="Arial"/>
          <w:sz w:val="19"/>
          <w:szCs w:val="19"/>
          <w:color w:val="3F3F3F"/>
        </w:rPr>
        <w:t>-</w:t>
      </w:r>
      <w:r>
        <w:rPr>
          <w:rFonts w:ascii="Arial" w:cs="Arial" w:eastAsia="Arial" w:hAnsi="Arial"/>
          <w:sz w:val="19"/>
          <w:szCs w:val="19"/>
          <w:color w:val="232324"/>
        </w:rPr>
        <w:t>8 under the Securities Exchange Act of 1934</w:t>
      </w:r>
      <w:r>
        <w:rPr>
          <w:rFonts w:ascii="Arial" w:cs="Arial" w:eastAsia="Arial" w:hAnsi="Arial"/>
          <w:sz w:val="19"/>
          <w:szCs w:val="19"/>
          <w:color w:val="3F3F3F"/>
        </w:rPr>
        <w:t>,</w:t>
      </w:r>
      <w:r>
        <w:rPr>
          <w:rFonts w:ascii="Arial" w:cs="Arial" w:eastAsia="Arial" w:hAnsi="Arial"/>
          <w:sz w:val="19"/>
          <w:szCs w:val="19"/>
          <w:color w:val="232324"/>
        </w:rPr>
        <w:t xml:space="preserve"> a</w:t>
      </w:r>
      <w:r>
        <w:rPr>
          <w:rFonts w:ascii="Arial" w:cs="Arial" w:eastAsia="Arial" w:hAnsi="Arial"/>
          <w:sz w:val="19"/>
          <w:szCs w:val="19"/>
          <w:color w:val="3F3F3F"/>
        </w:rPr>
        <w:t>s</w:t>
      </w:r>
      <w:r>
        <w:rPr>
          <w:rFonts w:ascii="Arial" w:cs="Arial" w:eastAsia="Arial" w:hAnsi="Arial"/>
          <w:sz w:val="19"/>
          <w:szCs w:val="19"/>
          <w:color w:val="232324"/>
        </w:rPr>
        <w:t xml:space="preserve"> amended (the </w:t>
      </w:r>
      <w:r>
        <w:rPr>
          <w:rFonts w:ascii="Arial" w:cs="Arial" w:eastAsia="Arial" w:hAnsi="Arial"/>
          <w:sz w:val="19"/>
          <w:szCs w:val="19"/>
          <w:color w:val="3F3F3F"/>
        </w:rPr>
        <w:t>"</w:t>
      </w:r>
      <w:r>
        <w:rPr>
          <w:rFonts w:ascii="Arial" w:cs="Arial" w:eastAsia="Arial" w:hAnsi="Arial"/>
          <w:sz w:val="19"/>
          <w:szCs w:val="19"/>
          <w:color w:val="232324"/>
        </w:rPr>
        <w:t>Exchang</w:t>
      </w:r>
      <w:r>
        <w:rPr>
          <w:rFonts w:ascii="Arial" w:cs="Arial" w:eastAsia="Arial" w:hAnsi="Arial"/>
          <w:sz w:val="19"/>
          <w:szCs w:val="19"/>
          <w:color w:val="3F3F3F"/>
        </w:rPr>
        <w:t>e</w:t>
      </w:r>
      <w:r>
        <w:rPr>
          <w:rFonts w:ascii="Arial" w:cs="Arial" w:eastAsia="Arial" w:hAnsi="Arial"/>
          <w:sz w:val="19"/>
          <w:szCs w:val="19"/>
          <w:color w:val="232324"/>
        </w:rPr>
        <w:t xml:space="preserve"> Act") and included in the Corporation's notice of meeting) before an annual meeting of shareholders.</w:t>
      </w:r>
    </w:p>
    <w:p>
      <w:pPr>
        <w:spacing w:after="0" w:line="3" w:lineRule="exact"/>
        <w:rPr>
          <w:sz w:val="20"/>
          <w:szCs w:val="20"/>
          <w:color w:val="auto"/>
        </w:rPr>
      </w:pPr>
    </w:p>
    <w:p>
      <w:pPr>
        <w:jc w:val="both"/>
        <w:ind w:firstLine="656"/>
        <w:spacing w:after="0" w:line="269" w:lineRule="auto"/>
        <w:tabs>
          <w:tab w:leader="none" w:pos="956" w:val="left"/>
        </w:tabs>
        <w:numPr>
          <w:ilvl w:val="0"/>
          <w:numId w:val="3"/>
        </w:numPr>
        <w:rPr>
          <w:rFonts w:ascii="Arial" w:cs="Arial" w:eastAsia="Arial" w:hAnsi="Arial"/>
          <w:sz w:val="18"/>
          <w:szCs w:val="18"/>
          <w:color w:val="232324"/>
        </w:rPr>
      </w:pPr>
      <w:r>
        <w:rPr>
          <w:rFonts w:ascii="Arial" w:cs="Arial" w:eastAsia="Arial" w:hAnsi="Arial"/>
          <w:sz w:val="18"/>
          <w:szCs w:val="18"/>
          <w:color w:val="232324"/>
        </w:rPr>
        <w:t>(i) Without qualification</w:t>
      </w:r>
      <w:r>
        <w:rPr>
          <w:rFonts w:ascii="Arial" w:cs="Arial" w:eastAsia="Arial" w:hAnsi="Arial"/>
          <w:sz w:val="18"/>
          <w:szCs w:val="18"/>
          <w:color w:val="3F3F3F"/>
        </w:rPr>
        <w:t>,</w:t>
      </w:r>
      <w:r>
        <w:rPr>
          <w:rFonts w:ascii="Arial" w:cs="Arial" w:eastAsia="Arial" w:hAnsi="Arial"/>
          <w:sz w:val="18"/>
          <w:szCs w:val="18"/>
          <w:color w:val="232324"/>
        </w:rPr>
        <w:t xml:space="preserve"> for nominations or other business to be properly brought before an annual meeting by a shareholder pursuant to clause (iii) of paragraph (a)( I ) of this By-</w:t>
      </w:r>
      <w:r>
        <w:rPr>
          <w:rFonts w:ascii="Arial" w:cs="Arial" w:eastAsia="Arial" w:hAnsi="Arial"/>
          <w:sz w:val="18"/>
          <w:szCs w:val="18"/>
          <w:color w:val="212121"/>
        </w:rPr>
        <w:t>Law, the shareholder must have given timely notice thereof in writing to the Secretary of</w:t>
      </w:r>
      <w:r>
        <w:rPr>
          <w:rFonts w:ascii="Arial" w:cs="Arial" w:eastAsia="Arial" w:hAnsi="Arial"/>
          <w:sz w:val="18"/>
          <w:szCs w:val="18"/>
          <w:color w:val="232324"/>
        </w:rPr>
        <w:t xml:space="preserve"> </w:t>
      </w:r>
      <w:r>
        <w:rPr>
          <w:rFonts w:ascii="Arial" w:cs="Arial" w:eastAsia="Arial" w:hAnsi="Arial"/>
          <w:sz w:val="18"/>
          <w:szCs w:val="18"/>
          <w:color w:val="212121"/>
        </w:rPr>
        <w:t xml:space="preserve">the Corporation and such other business must otherwise be a proper matter for shareholder action. To be timely, a shareholder's notice shall be delivered to the Secretary at the principal executive offices of the Corporation not later than the close of business on the 90th day nor earlier than the close of business on the 120th day prior to the first anniversary of the preceding year's annual meeting except in the case of candidates recommended by shareholders of more than 5% of the Corporation </w:t>
      </w:r>
      <w:r>
        <w:rPr>
          <w:rFonts w:ascii="Arial" w:cs="Arial" w:eastAsia="Arial" w:hAnsi="Arial"/>
          <w:sz w:val="18"/>
          <w:szCs w:val="18"/>
          <w:color w:val="494949"/>
        </w:rPr>
        <w:t>'</w:t>
      </w:r>
      <w:r>
        <w:rPr>
          <w:rFonts w:ascii="Arial" w:cs="Arial" w:eastAsia="Arial" w:hAnsi="Arial"/>
          <w:sz w:val="18"/>
          <w:szCs w:val="18"/>
          <w:color w:val="212121"/>
        </w:rPr>
        <w:t>s Common Stock who may also submit recommendations for nominations to the Corporation's Nominating and Governance Committee in accordance with the procedures in clause (ii) of paragraph (a)(2) of this By-Law; provided however, that in the event that the date of the annual meeting is more than 30 days before or more than 60 days after such anniversary date, notice by the shareholder to be timely must be so delivered not earlier than the close of business on the 120th day prior to such annual meeting and not later than the close of business on the later of the 90th day prior to such</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784" w:right="239" w:bottom="1440" w:gutter="0" w:footer="0" w:header="0"/>
        </w:sectPr>
      </w:pPr>
    </w:p>
    <w:bookmarkStart w:id="3" w:name="page4"/>
    <w:bookmarkEnd w:id="3"/>
    <w:p>
      <w:pPr>
        <w:jc w:val="both"/>
        <w:spacing w:after="0" w:line="301" w:lineRule="auto"/>
        <w:rPr>
          <w:sz w:val="20"/>
          <w:szCs w:val="20"/>
          <w:color w:val="auto"/>
        </w:rPr>
      </w:pPr>
      <w:r>
        <w:rPr>
          <w:rFonts w:ascii="Arial" w:cs="Arial" w:eastAsia="Arial" w:hAnsi="Arial"/>
          <w:sz w:val="16"/>
          <w:szCs w:val="16"/>
          <w:color w:val="212121"/>
        </w:rPr>
        <w:t>annual meeting or, if the first public announcement of the date of such annual meeting is less than 100 days prior to the date of such annual meeting, the 10th day following the day on which public announcement of the date of such meeting is first made by the Corporation. In no event shall the public announcement of an adjournment of an annual meeting commence a new time period for the giving of a shareholder's notice as described above. To be in proper form, such shareholder's notice (whether given pursuant to this paragraph (a)(2) of this By-Law or paragraph (b) of this By-Law shall set forth (a) as to each person, if any, whom the shareholder proposes to nominate for election or re-election as a director, (i) all information relating to such person that is required to be disclosed in a proxy statement or other filings required to be made in connection with solicitations of proxies for, as applicable</w:t>
      </w:r>
      <w:r>
        <w:rPr>
          <w:rFonts w:ascii="Arial" w:cs="Arial" w:eastAsia="Arial" w:hAnsi="Arial"/>
          <w:sz w:val="16"/>
          <w:szCs w:val="16"/>
          <w:color w:val="5B5B5B"/>
        </w:rPr>
        <w:t>,</w:t>
      </w:r>
      <w:r>
        <w:rPr>
          <w:rFonts w:ascii="Arial" w:cs="Arial" w:eastAsia="Arial" w:hAnsi="Arial"/>
          <w:sz w:val="16"/>
          <w:szCs w:val="16"/>
          <w:color w:val="212121"/>
        </w:rPr>
        <w:t xml:space="preserve"> the proposal and/or for the election of directors in a contested election pursuant to Section 14 of the Exchange Act and the rules and regulations promulgated thereunder (including such person's written consent to being named in the proxy statement as a nominee and to serving as a director if elected) and (ii) a description of all direct and indirect compensation and other material monetary agreements</w:t>
      </w:r>
      <w:r>
        <w:rPr>
          <w:rFonts w:ascii="Arial" w:cs="Arial" w:eastAsia="Arial" w:hAnsi="Arial"/>
          <w:sz w:val="16"/>
          <w:szCs w:val="16"/>
          <w:color w:val="494949"/>
        </w:rPr>
        <w:t>,</w:t>
      </w:r>
      <w:r>
        <w:rPr>
          <w:rFonts w:ascii="Arial" w:cs="Arial" w:eastAsia="Arial" w:hAnsi="Arial"/>
          <w:sz w:val="16"/>
          <w:szCs w:val="16"/>
          <w:color w:val="212121"/>
        </w:rPr>
        <w:t xml:space="preserve"> arrangements and understandings during the past three years</w:t>
      </w:r>
      <w:r>
        <w:rPr>
          <w:rFonts w:ascii="Arial" w:cs="Arial" w:eastAsia="Arial" w:hAnsi="Arial"/>
          <w:sz w:val="16"/>
          <w:szCs w:val="16"/>
          <w:color w:val="494949"/>
        </w:rPr>
        <w:t>,</w:t>
      </w:r>
      <w:r>
        <w:rPr>
          <w:rFonts w:ascii="Arial" w:cs="Arial" w:eastAsia="Arial" w:hAnsi="Arial"/>
          <w:sz w:val="16"/>
          <w:szCs w:val="16"/>
          <w:color w:val="212121"/>
        </w:rPr>
        <w:t xml:space="preserve"> and any other material relationships, between or among such shareholder and beneficial owner, if any, and their respective affiliates and associates, or others acting in concert therewith, on the one hand, and each proposed nominee, and his or her respective affiliates and associates, or others acting in concert therewith, on the other hand</w:t>
      </w:r>
      <w:r>
        <w:rPr>
          <w:rFonts w:ascii="Arial" w:cs="Arial" w:eastAsia="Arial" w:hAnsi="Arial"/>
          <w:sz w:val="16"/>
          <w:szCs w:val="16"/>
          <w:color w:val="494949"/>
        </w:rPr>
        <w:t>,</w:t>
      </w:r>
      <w:r>
        <w:rPr>
          <w:rFonts w:ascii="Arial" w:cs="Arial" w:eastAsia="Arial" w:hAnsi="Arial"/>
          <w:sz w:val="16"/>
          <w:szCs w:val="16"/>
          <w:color w:val="212121"/>
        </w:rPr>
        <w:t xml:space="preserve"> including, without limitation all information that would be required to be disclosed pursuant to Item 404 promulgated under Regulation S K if the shareholder making the nomination and any beneficial owner on whose behalf the nomination is made, if any, or any affiliate or associate thereof or person acting in concert therewith, were the "registrant" for purposes of such provision and the nominee were a director or executive officer of such registrant; (b) as to any business other than the nomination of a director or directors that the shareholder proposes to bring before the meeting, (i) a brief description of the business desired to be brought before the meeting, the reasons for conducting such business at the meeting and any material interest in such business of such shareholder and the beneficial owner</w:t>
      </w:r>
      <w:r>
        <w:rPr>
          <w:rFonts w:ascii="Arial" w:cs="Arial" w:eastAsia="Arial" w:hAnsi="Arial"/>
          <w:sz w:val="16"/>
          <w:szCs w:val="16"/>
          <w:color w:val="494949"/>
        </w:rPr>
        <w:t>,</w:t>
      </w:r>
      <w:r>
        <w:rPr>
          <w:rFonts w:ascii="Arial" w:cs="Arial" w:eastAsia="Arial" w:hAnsi="Arial"/>
          <w:sz w:val="16"/>
          <w:szCs w:val="16"/>
          <w:color w:val="212121"/>
        </w:rPr>
        <w:t xml:space="preserve"> if any, on whose behalf the proposal is made and (ii) a description of all agreements</w:t>
      </w:r>
      <w:r>
        <w:rPr>
          <w:rFonts w:ascii="Arial" w:cs="Arial" w:eastAsia="Arial" w:hAnsi="Arial"/>
          <w:sz w:val="16"/>
          <w:szCs w:val="16"/>
          <w:color w:val="494949"/>
        </w:rPr>
        <w:t>,</w:t>
      </w:r>
      <w:r>
        <w:rPr>
          <w:rFonts w:ascii="Arial" w:cs="Arial" w:eastAsia="Arial" w:hAnsi="Arial"/>
          <w:sz w:val="16"/>
          <w:szCs w:val="16"/>
          <w:color w:val="212121"/>
        </w:rPr>
        <w:t xml:space="preserve"> arrangements and understandings between such shareholder and beneficial owner, if any</w:t>
      </w:r>
      <w:r>
        <w:rPr>
          <w:rFonts w:ascii="Arial" w:cs="Arial" w:eastAsia="Arial" w:hAnsi="Arial"/>
          <w:sz w:val="16"/>
          <w:szCs w:val="16"/>
          <w:color w:val="494949"/>
        </w:rPr>
        <w:t>,</w:t>
      </w:r>
      <w:r>
        <w:rPr>
          <w:rFonts w:ascii="Arial" w:cs="Arial" w:eastAsia="Arial" w:hAnsi="Arial"/>
          <w:sz w:val="16"/>
          <w:szCs w:val="16"/>
          <w:color w:val="212121"/>
        </w:rPr>
        <w:t xml:space="preserve"> and any other person or persons (including their names) in connection with the proposal of such business by such shareholder; and (c) as to the shareholder giving the notice and the beneficial owner</w:t>
      </w:r>
      <w:r>
        <w:rPr>
          <w:rFonts w:ascii="Arial" w:cs="Arial" w:eastAsia="Arial" w:hAnsi="Arial"/>
          <w:sz w:val="16"/>
          <w:szCs w:val="16"/>
          <w:color w:val="494949"/>
        </w:rPr>
        <w:t>,</w:t>
      </w:r>
      <w:r>
        <w:rPr>
          <w:rFonts w:ascii="Arial" w:cs="Arial" w:eastAsia="Arial" w:hAnsi="Arial"/>
          <w:sz w:val="16"/>
          <w:szCs w:val="16"/>
          <w:color w:val="212121"/>
        </w:rPr>
        <w:t xml:space="preserve"> if any</w:t>
      </w:r>
      <w:r>
        <w:rPr>
          <w:rFonts w:ascii="Arial" w:cs="Arial" w:eastAsia="Arial" w:hAnsi="Arial"/>
          <w:sz w:val="16"/>
          <w:szCs w:val="16"/>
          <w:color w:val="494949"/>
        </w:rPr>
        <w:t>,</w:t>
      </w:r>
      <w:r>
        <w:rPr>
          <w:rFonts w:ascii="Arial" w:cs="Arial" w:eastAsia="Arial" w:hAnsi="Arial"/>
          <w:sz w:val="16"/>
          <w:szCs w:val="16"/>
          <w:color w:val="212121"/>
        </w:rPr>
        <w:t xml:space="preserve"> on whose behalf the nomination or proposal is made (i) the name and address of such shareholder, as they appear on the Corporation</w:t>
      </w:r>
      <w:r>
        <w:rPr>
          <w:rFonts w:ascii="Arial" w:cs="Arial" w:eastAsia="Arial" w:hAnsi="Arial"/>
          <w:sz w:val="16"/>
          <w:szCs w:val="16"/>
          <w:color w:val="494949"/>
        </w:rPr>
        <w:t>'</w:t>
      </w:r>
      <w:r>
        <w:rPr>
          <w:rFonts w:ascii="Arial" w:cs="Arial" w:eastAsia="Arial" w:hAnsi="Arial"/>
          <w:sz w:val="16"/>
          <w:szCs w:val="16"/>
          <w:color w:val="212121"/>
        </w:rPr>
        <w:t>s books</w:t>
      </w:r>
      <w:r>
        <w:rPr>
          <w:rFonts w:ascii="Arial" w:cs="Arial" w:eastAsia="Arial" w:hAnsi="Arial"/>
          <w:sz w:val="16"/>
          <w:szCs w:val="16"/>
          <w:color w:val="494949"/>
        </w:rPr>
        <w:t>,</w:t>
      </w:r>
      <w:r>
        <w:rPr>
          <w:rFonts w:ascii="Arial" w:cs="Arial" w:eastAsia="Arial" w:hAnsi="Arial"/>
          <w:sz w:val="16"/>
          <w:szCs w:val="16"/>
          <w:color w:val="212121"/>
        </w:rPr>
        <w:t xml:space="preserve"> and of such beneficial owner; (ii) (A) the class or series and number of shares of the Corporation which are, directly or </w:t>
      </w:r>
      <w:r>
        <w:rPr>
          <w:rFonts w:ascii="Arial" w:cs="Arial" w:eastAsia="Arial" w:hAnsi="Arial"/>
          <w:sz w:val="16"/>
          <w:szCs w:val="16"/>
          <w:color w:val="2A2A2A"/>
        </w:rPr>
        <w:t>indirectly, owned beneficially and of record by such shareholder and such beneficial owner; (B)</w:t>
      </w:r>
      <w:r>
        <w:rPr>
          <w:rFonts w:ascii="Arial" w:cs="Arial" w:eastAsia="Arial" w:hAnsi="Arial"/>
          <w:sz w:val="16"/>
          <w:szCs w:val="16"/>
          <w:color w:val="212121"/>
        </w:rPr>
        <w:t xml:space="preserve"> </w:t>
      </w:r>
      <w:r>
        <w:rPr>
          <w:rFonts w:ascii="Arial" w:cs="Arial" w:eastAsia="Arial" w:hAnsi="Arial"/>
          <w:sz w:val="16"/>
          <w:szCs w:val="16"/>
          <w:color w:val="2A2A2A"/>
        </w:rPr>
        <w:t>any option</w:t>
      </w:r>
      <w:r>
        <w:rPr>
          <w:rFonts w:ascii="Arial" w:cs="Arial" w:eastAsia="Arial" w:hAnsi="Arial"/>
          <w:sz w:val="16"/>
          <w:szCs w:val="16"/>
          <w:color w:val="444444"/>
        </w:rPr>
        <w:t>,</w:t>
      </w:r>
      <w:r>
        <w:rPr>
          <w:rFonts w:ascii="Arial" w:cs="Arial" w:eastAsia="Arial" w:hAnsi="Arial"/>
          <w:sz w:val="16"/>
          <w:szCs w:val="16"/>
          <w:color w:val="2A2A2A"/>
        </w:rPr>
        <w:t xml:space="preserve"> warrant</w:t>
      </w:r>
      <w:r>
        <w:rPr>
          <w:rFonts w:ascii="Arial" w:cs="Arial" w:eastAsia="Arial" w:hAnsi="Arial"/>
          <w:sz w:val="16"/>
          <w:szCs w:val="16"/>
          <w:color w:val="565656"/>
        </w:rPr>
        <w:t>,</w:t>
      </w:r>
      <w:r>
        <w:rPr>
          <w:rFonts w:ascii="Arial" w:cs="Arial" w:eastAsia="Arial" w:hAnsi="Arial"/>
          <w:sz w:val="16"/>
          <w:szCs w:val="16"/>
          <w:color w:val="2A2A2A"/>
        </w:rPr>
        <w:t xml:space="preserve"> convertible security</w:t>
      </w:r>
      <w:r>
        <w:rPr>
          <w:rFonts w:ascii="Arial" w:cs="Arial" w:eastAsia="Arial" w:hAnsi="Arial"/>
          <w:sz w:val="16"/>
          <w:szCs w:val="16"/>
          <w:color w:val="444444"/>
        </w:rPr>
        <w:t>,</w:t>
      </w:r>
      <w:r>
        <w:rPr>
          <w:rFonts w:ascii="Arial" w:cs="Arial" w:eastAsia="Arial" w:hAnsi="Arial"/>
          <w:sz w:val="16"/>
          <w:szCs w:val="16"/>
          <w:color w:val="2A2A2A"/>
        </w:rPr>
        <w:t xml:space="preserve">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shall be subject to settlement in the underlying class or series of capital stock of the Corporation or otherwise (a "Derivative Instrument</w:t>
      </w:r>
      <w:r>
        <w:rPr>
          <w:rFonts w:ascii="Arial" w:cs="Arial" w:eastAsia="Arial" w:hAnsi="Arial"/>
          <w:sz w:val="16"/>
          <w:szCs w:val="16"/>
          <w:color w:val="444444"/>
        </w:rPr>
        <w:t>"</w:t>
      </w:r>
      <w:r>
        <w:rPr>
          <w:rFonts w:ascii="Arial" w:cs="Arial" w:eastAsia="Arial" w:hAnsi="Arial"/>
          <w:sz w:val="16"/>
          <w:szCs w:val="16"/>
          <w:color w:val="2A2A2A"/>
        </w:rPr>
        <w:t>) directly or indirectly owned beneficially by such shareholder and any other direct or indirect opportunity to profit or share in any profit derived from any increase or decrease in the value of shares of the Corporation, (C) any proxy, contract, arrangement, understanding, or relationship pursuant to which such shareholder has a right to vote an</w:t>
      </w:r>
      <w:r>
        <w:rPr>
          <w:rFonts w:ascii="Arial" w:cs="Arial" w:eastAsia="Arial" w:hAnsi="Arial"/>
          <w:sz w:val="16"/>
          <w:szCs w:val="16"/>
          <w:color w:val="444444"/>
        </w:rPr>
        <w:t>y</w:t>
      </w:r>
      <w:r>
        <w:rPr>
          <w:rFonts w:ascii="Arial" w:cs="Arial" w:eastAsia="Arial" w:hAnsi="Arial"/>
          <w:sz w:val="16"/>
          <w:szCs w:val="16"/>
          <w:color w:val="2A2A2A"/>
        </w:rPr>
        <w:t xml:space="preserve"> shares of any securit</w:t>
      </w:r>
      <w:r>
        <w:rPr>
          <w:rFonts w:ascii="Arial" w:cs="Arial" w:eastAsia="Arial" w:hAnsi="Arial"/>
          <w:sz w:val="16"/>
          <w:szCs w:val="16"/>
          <w:color w:val="444444"/>
        </w:rPr>
        <w:t>y</w:t>
      </w:r>
      <w:r>
        <w:rPr>
          <w:rFonts w:ascii="Arial" w:cs="Arial" w:eastAsia="Arial" w:hAnsi="Arial"/>
          <w:sz w:val="16"/>
          <w:szCs w:val="16"/>
          <w:color w:val="2A2A2A"/>
        </w:rPr>
        <w:t xml:space="preserve"> of the Corporation</w:t>
      </w:r>
      <w:r>
        <w:rPr>
          <w:rFonts w:ascii="Arial" w:cs="Arial" w:eastAsia="Arial" w:hAnsi="Arial"/>
          <w:sz w:val="16"/>
          <w:szCs w:val="16"/>
          <w:color w:val="444444"/>
        </w:rPr>
        <w:t>,</w:t>
      </w:r>
      <w:r>
        <w:rPr>
          <w:rFonts w:ascii="Arial" w:cs="Arial" w:eastAsia="Arial" w:hAnsi="Arial"/>
          <w:sz w:val="16"/>
          <w:szCs w:val="16"/>
          <w:color w:val="2A2A2A"/>
        </w:rPr>
        <w:t xml:space="preserve"> (D) any short interest in any security of the Corporation (for purposes of this By</w:t>
      </w:r>
      <w:r>
        <w:rPr>
          <w:rFonts w:ascii="Arial" w:cs="Arial" w:eastAsia="Arial" w:hAnsi="Arial"/>
          <w:sz w:val="16"/>
          <w:szCs w:val="16"/>
          <w:color w:val="444444"/>
        </w:rPr>
        <w:t>-</w:t>
      </w:r>
      <w:r>
        <w:rPr>
          <w:rFonts w:ascii="Arial" w:cs="Arial" w:eastAsia="Arial" w:hAnsi="Arial"/>
          <w:sz w:val="16"/>
          <w:szCs w:val="16"/>
          <w:color w:val="2A2A2A"/>
        </w:rPr>
        <w:t>Law a person shall be deemed to have a short interest in a security if such person directly or indirectly</w:t>
      </w:r>
      <w:r>
        <w:rPr>
          <w:rFonts w:ascii="Arial" w:cs="Arial" w:eastAsia="Arial" w:hAnsi="Arial"/>
          <w:sz w:val="16"/>
          <w:szCs w:val="16"/>
          <w:color w:val="444444"/>
        </w:rPr>
        <w:t>,</w:t>
      </w:r>
      <w:r>
        <w:rPr>
          <w:rFonts w:ascii="Arial" w:cs="Arial" w:eastAsia="Arial" w:hAnsi="Arial"/>
          <w:sz w:val="16"/>
          <w:szCs w:val="16"/>
          <w:color w:val="2A2A2A"/>
        </w:rPr>
        <w:t xml:space="preserve"> through any contract</w:t>
      </w:r>
      <w:r>
        <w:rPr>
          <w:rFonts w:ascii="Arial" w:cs="Arial" w:eastAsia="Arial" w:hAnsi="Arial"/>
          <w:sz w:val="16"/>
          <w:szCs w:val="16"/>
          <w:color w:val="444444"/>
        </w:rPr>
        <w:t>,</w:t>
      </w:r>
      <w:r>
        <w:rPr>
          <w:rFonts w:ascii="Arial" w:cs="Arial" w:eastAsia="Arial" w:hAnsi="Arial"/>
          <w:sz w:val="16"/>
          <w:szCs w:val="16"/>
          <w:color w:val="2A2A2A"/>
        </w:rPr>
        <w:t xml:space="preserve"> arrangement</w:t>
      </w:r>
      <w:r>
        <w:rPr>
          <w:rFonts w:ascii="Arial" w:cs="Arial" w:eastAsia="Arial" w:hAnsi="Arial"/>
          <w:sz w:val="16"/>
          <w:szCs w:val="16"/>
          <w:color w:val="444444"/>
        </w:rPr>
        <w:t>,</w:t>
      </w:r>
      <w:r>
        <w:rPr>
          <w:rFonts w:ascii="Arial" w:cs="Arial" w:eastAsia="Arial" w:hAnsi="Arial"/>
          <w:sz w:val="16"/>
          <w:szCs w:val="16"/>
          <w:color w:val="2A2A2A"/>
        </w:rPr>
        <w:t xml:space="preserve"> understanding</w:t>
      </w:r>
      <w:r>
        <w:rPr>
          <w:rFonts w:ascii="Arial" w:cs="Arial" w:eastAsia="Arial" w:hAnsi="Arial"/>
          <w:sz w:val="16"/>
          <w:szCs w:val="16"/>
          <w:color w:val="444444"/>
        </w:rPr>
        <w:t>,</w:t>
      </w:r>
      <w:r>
        <w:rPr>
          <w:rFonts w:ascii="Arial" w:cs="Arial" w:eastAsia="Arial" w:hAnsi="Arial"/>
          <w:sz w:val="16"/>
          <w:szCs w:val="16"/>
          <w:color w:val="2A2A2A"/>
        </w:rPr>
        <w:t xml:space="preserve"> relationship or otherwise, has the opportunity to profit or share in any profit derived from any decrease in the value of the subject security), (E) any rights to dividends on the shares of the Corporation owned beneficially by such shareholder that are separated or separable from the underlying shares of the Corporation, (F) any proportionate interest in shares of the Corporation or Derivative Instruments held</w:t>
      </w:r>
      <w:r>
        <w:rPr>
          <w:rFonts w:ascii="Arial" w:cs="Arial" w:eastAsia="Arial" w:hAnsi="Arial"/>
          <w:sz w:val="16"/>
          <w:szCs w:val="16"/>
          <w:color w:val="444444"/>
        </w:rPr>
        <w:t>,</w:t>
      </w:r>
      <w:r>
        <w:rPr>
          <w:rFonts w:ascii="Arial" w:cs="Arial" w:eastAsia="Arial" w:hAnsi="Arial"/>
          <w:sz w:val="16"/>
          <w:szCs w:val="16"/>
          <w:color w:val="2A2A2A"/>
        </w:rPr>
        <w:t xml:space="preserve"> directly or indirectly</w:t>
      </w:r>
      <w:r>
        <w:rPr>
          <w:rFonts w:ascii="Arial" w:cs="Arial" w:eastAsia="Arial" w:hAnsi="Arial"/>
          <w:sz w:val="16"/>
          <w:szCs w:val="16"/>
          <w:color w:val="444444"/>
        </w:rPr>
        <w:t>,</w:t>
      </w:r>
      <w:r>
        <w:rPr>
          <w:rFonts w:ascii="Arial" w:cs="Arial" w:eastAsia="Arial" w:hAnsi="Arial"/>
          <w:sz w:val="16"/>
          <w:szCs w:val="16"/>
          <w:color w:val="2A2A2A"/>
        </w:rPr>
        <w:t xml:space="preserve"> by a general or limited partnership in which such shareholder is a general partner or</w:t>
      </w:r>
      <w:r>
        <w:rPr>
          <w:rFonts w:ascii="Arial" w:cs="Arial" w:eastAsia="Arial" w:hAnsi="Arial"/>
          <w:sz w:val="16"/>
          <w:szCs w:val="16"/>
          <w:color w:val="444444"/>
        </w:rPr>
        <w:t>,</w:t>
      </w:r>
      <w:r>
        <w:rPr>
          <w:rFonts w:ascii="Arial" w:cs="Arial" w:eastAsia="Arial" w:hAnsi="Arial"/>
          <w:sz w:val="16"/>
          <w:szCs w:val="16"/>
          <w:color w:val="2A2A2A"/>
        </w:rPr>
        <w:t xml:space="preserve"> directly or indirectly, beneficially owns an interest in a general partner and (G) any performance-related fees (other than an asset-based fee) that such shareholder is entitled to based on any increase or decrease in the value of shares of the Corporation or Derivative Instruments</w:t>
      </w:r>
      <w:r>
        <w:rPr>
          <w:rFonts w:ascii="Arial" w:cs="Arial" w:eastAsia="Arial" w:hAnsi="Arial"/>
          <w:sz w:val="16"/>
          <w:szCs w:val="16"/>
          <w:color w:val="444444"/>
        </w:rPr>
        <w:t>,</w:t>
      </w:r>
      <w:r>
        <w:rPr>
          <w:rFonts w:ascii="Arial" w:cs="Arial" w:eastAsia="Arial" w:hAnsi="Arial"/>
          <w:sz w:val="16"/>
          <w:szCs w:val="16"/>
          <w:color w:val="2A2A2A"/>
        </w:rPr>
        <w:t xml:space="preserve"> if any</w:t>
      </w:r>
      <w:r>
        <w:rPr>
          <w:rFonts w:ascii="Arial" w:cs="Arial" w:eastAsia="Arial" w:hAnsi="Arial"/>
          <w:sz w:val="16"/>
          <w:szCs w:val="16"/>
          <w:color w:val="565656"/>
        </w:rPr>
        <w:t>,</w:t>
      </w:r>
      <w:r>
        <w:rPr>
          <w:rFonts w:ascii="Arial" w:cs="Arial" w:eastAsia="Arial" w:hAnsi="Arial"/>
          <w:sz w:val="16"/>
          <w:szCs w:val="16"/>
          <w:color w:val="2A2A2A"/>
        </w:rPr>
        <w:t xml:space="preserve"> as of the date of such notice, including without limitation any such interests held by members of such shar</w:t>
      </w:r>
      <w:r>
        <w:rPr>
          <w:rFonts w:ascii="Arial" w:cs="Arial" w:eastAsia="Arial" w:hAnsi="Arial"/>
          <w:sz w:val="16"/>
          <w:szCs w:val="16"/>
          <w:color w:val="444444"/>
        </w:rPr>
        <w:t>e</w:t>
      </w:r>
      <w:r>
        <w:rPr>
          <w:rFonts w:ascii="Arial" w:cs="Arial" w:eastAsia="Arial" w:hAnsi="Arial"/>
          <w:sz w:val="16"/>
          <w:szCs w:val="16"/>
          <w:color w:val="2A2A2A"/>
        </w:rPr>
        <w:t>holder's immediate family sharing the same household (which information shall be supplemented by such shareholder and b</w:t>
      </w:r>
      <w:r>
        <w:rPr>
          <w:rFonts w:ascii="Arial" w:cs="Arial" w:eastAsia="Arial" w:hAnsi="Arial"/>
          <w:sz w:val="16"/>
          <w:szCs w:val="16"/>
          <w:color w:val="444444"/>
        </w:rPr>
        <w:t>e</w:t>
      </w:r>
      <w:r>
        <w:rPr>
          <w:rFonts w:ascii="Arial" w:cs="Arial" w:eastAsia="Arial" w:hAnsi="Arial"/>
          <w:sz w:val="16"/>
          <w:szCs w:val="16"/>
          <w:color w:val="2A2A2A"/>
        </w:rPr>
        <w:t>nefi</w:t>
      </w:r>
      <w:r>
        <w:rPr>
          <w:rFonts w:ascii="Arial" w:cs="Arial" w:eastAsia="Arial" w:hAnsi="Arial"/>
          <w:sz w:val="16"/>
          <w:szCs w:val="16"/>
          <w:color w:val="444444"/>
        </w:rPr>
        <w:t>c</w:t>
      </w:r>
      <w:r>
        <w:rPr>
          <w:rFonts w:ascii="Arial" w:cs="Arial" w:eastAsia="Arial" w:hAnsi="Arial"/>
          <w:sz w:val="16"/>
          <w:szCs w:val="16"/>
          <w:color w:val="2A2A2A"/>
        </w:rPr>
        <w:t>i</w:t>
      </w:r>
      <w:r>
        <w:rPr>
          <w:rFonts w:ascii="Arial" w:cs="Arial" w:eastAsia="Arial" w:hAnsi="Arial"/>
          <w:sz w:val="16"/>
          <w:szCs w:val="16"/>
          <w:color w:val="444444"/>
        </w:rPr>
        <w:t>a</w:t>
      </w:r>
      <w:r>
        <w:rPr>
          <w:rFonts w:ascii="Arial" w:cs="Arial" w:eastAsia="Arial" w:hAnsi="Arial"/>
          <w:sz w:val="16"/>
          <w:szCs w:val="16"/>
          <w:color w:val="2A2A2A"/>
        </w:rPr>
        <w:t>l owner</w:t>
      </w:r>
      <w:r>
        <w:rPr>
          <w:rFonts w:ascii="Arial" w:cs="Arial" w:eastAsia="Arial" w:hAnsi="Arial"/>
          <w:sz w:val="16"/>
          <w:szCs w:val="16"/>
          <w:color w:val="444444"/>
        </w:rPr>
        <w:t>,</w:t>
      </w:r>
      <w:r>
        <w:rPr>
          <w:rFonts w:ascii="Arial" w:cs="Arial" w:eastAsia="Arial" w:hAnsi="Arial"/>
          <w:sz w:val="16"/>
          <w:szCs w:val="16"/>
          <w:color w:val="2A2A2A"/>
        </w:rPr>
        <w:t xml:space="preserve"> if any</w:t>
      </w:r>
      <w:r>
        <w:rPr>
          <w:rFonts w:ascii="Arial" w:cs="Arial" w:eastAsia="Arial" w:hAnsi="Arial"/>
          <w:sz w:val="16"/>
          <w:szCs w:val="16"/>
          <w:color w:val="444444"/>
        </w:rPr>
        <w:t>,</w:t>
      </w:r>
      <w:r>
        <w:rPr>
          <w:rFonts w:ascii="Arial" w:cs="Arial" w:eastAsia="Arial" w:hAnsi="Arial"/>
          <w:sz w:val="16"/>
          <w:szCs w:val="16"/>
          <w:color w:val="2A2A2A"/>
        </w:rPr>
        <w:t xml:space="preserve"> not later th</w:t>
      </w:r>
      <w:r>
        <w:rPr>
          <w:rFonts w:ascii="Arial" w:cs="Arial" w:eastAsia="Arial" w:hAnsi="Arial"/>
          <w:sz w:val="16"/>
          <w:szCs w:val="16"/>
          <w:color w:val="444444"/>
        </w:rPr>
        <w:t>a</w:t>
      </w:r>
      <w:r>
        <w:rPr>
          <w:rFonts w:ascii="Arial" w:cs="Arial" w:eastAsia="Arial" w:hAnsi="Arial"/>
          <w:sz w:val="16"/>
          <w:szCs w:val="16"/>
          <w:color w:val="2A2A2A"/>
        </w:rPr>
        <w:t>n 10 days aft</w:t>
      </w:r>
      <w:r>
        <w:rPr>
          <w:rFonts w:ascii="Arial" w:cs="Arial" w:eastAsia="Arial" w:hAnsi="Arial"/>
          <w:sz w:val="16"/>
          <w:szCs w:val="16"/>
          <w:color w:val="444444"/>
        </w:rPr>
        <w:t>e</w:t>
      </w:r>
      <w:r>
        <w:rPr>
          <w:rFonts w:ascii="Arial" w:cs="Arial" w:eastAsia="Arial" w:hAnsi="Arial"/>
          <w:sz w:val="16"/>
          <w:szCs w:val="16"/>
          <w:color w:val="2A2A2A"/>
        </w:rPr>
        <w:t>r the r</w:t>
      </w:r>
      <w:r>
        <w:rPr>
          <w:rFonts w:ascii="Arial" w:cs="Arial" w:eastAsia="Arial" w:hAnsi="Arial"/>
          <w:sz w:val="16"/>
          <w:szCs w:val="16"/>
          <w:color w:val="444444"/>
        </w:rPr>
        <w:t>e</w:t>
      </w:r>
      <w:r>
        <w:rPr>
          <w:rFonts w:ascii="Arial" w:cs="Arial" w:eastAsia="Arial" w:hAnsi="Arial"/>
          <w:sz w:val="16"/>
          <w:szCs w:val="16"/>
          <w:color w:val="2A2A2A"/>
        </w:rPr>
        <w:t>cord date for the meetin</w:t>
      </w:r>
      <w:r>
        <w:rPr>
          <w:rFonts w:ascii="Arial" w:cs="Arial" w:eastAsia="Arial" w:hAnsi="Arial"/>
          <w:sz w:val="16"/>
          <w:szCs w:val="16"/>
          <w:color w:val="444444"/>
        </w:rPr>
        <w:t>g</w:t>
      </w:r>
      <w:r>
        <w:rPr>
          <w:rFonts w:ascii="Arial" w:cs="Arial" w:eastAsia="Arial" w:hAnsi="Arial"/>
          <w:sz w:val="16"/>
          <w:szCs w:val="16"/>
          <w:color w:val="2A2A2A"/>
        </w:rPr>
        <w:t xml:space="preserve"> to disclose such ownership as of the record date)</w:t>
      </w:r>
      <w:r>
        <w:rPr>
          <w:rFonts w:ascii="Arial" w:cs="Arial" w:eastAsia="Arial" w:hAnsi="Arial"/>
          <w:sz w:val="16"/>
          <w:szCs w:val="16"/>
          <w:color w:val="444444"/>
        </w:rPr>
        <w:t>;</w:t>
      </w:r>
      <w:r>
        <w:rPr>
          <w:rFonts w:ascii="Arial" w:cs="Arial" w:eastAsia="Arial" w:hAnsi="Arial"/>
          <w:sz w:val="16"/>
          <w:szCs w:val="16"/>
          <w:color w:val="2A2A2A"/>
        </w:rPr>
        <w:t xml:space="preserve"> and (iii) any other information relating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55" w:right="239" w:bottom="1440" w:gutter="0" w:footer="0" w:header="0"/>
        </w:sectPr>
      </w:pPr>
    </w:p>
    <w:bookmarkStart w:id="4" w:name="page5"/>
    <w:bookmarkEnd w:id="4"/>
    <w:p>
      <w:pPr>
        <w:jc w:val="both"/>
        <w:spacing w:after="0" w:line="301" w:lineRule="auto"/>
        <w:rPr>
          <w:sz w:val="20"/>
          <w:szCs w:val="20"/>
          <w:color w:val="auto"/>
        </w:rPr>
      </w:pPr>
      <w:r>
        <w:rPr>
          <w:rFonts w:ascii="Arial" w:cs="Arial" w:eastAsia="Arial" w:hAnsi="Arial"/>
          <w:sz w:val="16"/>
          <w:szCs w:val="16"/>
          <w:color w:val="444444"/>
        </w:rPr>
        <w:t>a</w:t>
      </w:r>
      <w:r>
        <w:rPr>
          <w:rFonts w:ascii="Arial" w:cs="Arial" w:eastAsia="Arial" w:hAnsi="Arial"/>
          <w:sz w:val="16"/>
          <w:szCs w:val="16"/>
          <w:color w:val="2A2A2A"/>
        </w:rPr>
        <w:t>nd ben</w:t>
      </w:r>
      <w:r>
        <w:rPr>
          <w:rFonts w:ascii="Arial" w:cs="Arial" w:eastAsia="Arial" w:hAnsi="Arial"/>
          <w:sz w:val="16"/>
          <w:szCs w:val="16"/>
          <w:color w:val="444444"/>
        </w:rPr>
        <w:t>e</w:t>
      </w:r>
      <w:r>
        <w:rPr>
          <w:rFonts w:ascii="Arial" w:cs="Arial" w:eastAsia="Arial" w:hAnsi="Arial"/>
          <w:sz w:val="16"/>
          <w:szCs w:val="16"/>
          <w:color w:val="2A2A2A"/>
        </w:rPr>
        <w:t>ficial owner</w:t>
      </w:r>
      <w:r>
        <w:rPr>
          <w:rFonts w:ascii="Arial" w:cs="Arial" w:eastAsia="Arial" w:hAnsi="Arial"/>
          <w:sz w:val="16"/>
          <w:szCs w:val="16"/>
          <w:color w:val="565656"/>
        </w:rPr>
        <w:t>,</w:t>
      </w:r>
      <w:r>
        <w:rPr>
          <w:rFonts w:ascii="Arial" w:cs="Arial" w:eastAsia="Arial" w:hAnsi="Arial"/>
          <w:sz w:val="16"/>
          <w:szCs w:val="16"/>
          <w:color w:val="444444"/>
        </w:rPr>
        <w:t xml:space="preserve"> </w:t>
      </w:r>
      <w:r>
        <w:rPr>
          <w:rFonts w:ascii="Arial" w:cs="Arial" w:eastAsia="Arial" w:hAnsi="Arial"/>
          <w:sz w:val="16"/>
          <w:szCs w:val="16"/>
          <w:color w:val="2A2A2A"/>
        </w:rPr>
        <w:t>if any</w:t>
      </w:r>
      <w:r>
        <w:rPr>
          <w:rFonts w:ascii="Arial" w:cs="Arial" w:eastAsia="Arial" w:hAnsi="Arial"/>
          <w:sz w:val="16"/>
          <w:szCs w:val="16"/>
          <w:color w:val="565656"/>
        </w:rPr>
        <w:t>,</w:t>
      </w:r>
      <w:r>
        <w:rPr>
          <w:rFonts w:ascii="Arial" w:cs="Arial" w:eastAsia="Arial" w:hAnsi="Arial"/>
          <w:sz w:val="16"/>
          <w:szCs w:val="16"/>
          <w:color w:val="444444"/>
        </w:rPr>
        <w:t xml:space="preserve"> </w:t>
      </w:r>
      <w:r>
        <w:rPr>
          <w:rFonts w:ascii="Arial" w:cs="Arial" w:eastAsia="Arial" w:hAnsi="Arial"/>
          <w:sz w:val="16"/>
          <w:szCs w:val="16"/>
          <w:color w:val="2A2A2A"/>
        </w:rPr>
        <w:t>that would be required to be di</w:t>
      </w:r>
      <w:r>
        <w:rPr>
          <w:rFonts w:ascii="Arial" w:cs="Arial" w:eastAsia="Arial" w:hAnsi="Arial"/>
          <w:sz w:val="16"/>
          <w:szCs w:val="16"/>
          <w:color w:val="444444"/>
        </w:rPr>
        <w:t>s</w:t>
      </w:r>
      <w:r>
        <w:rPr>
          <w:rFonts w:ascii="Arial" w:cs="Arial" w:eastAsia="Arial" w:hAnsi="Arial"/>
          <w:sz w:val="16"/>
          <w:szCs w:val="16"/>
          <w:color w:val="2A2A2A"/>
        </w:rPr>
        <w:t>clos</w:t>
      </w:r>
      <w:r>
        <w:rPr>
          <w:rFonts w:ascii="Arial" w:cs="Arial" w:eastAsia="Arial" w:hAnsi="Arial"/>
          <w:sz w:val="16"/>
          <w:szCs w:val="16"/>
          <w:color w:val="444444"/>
        </w:rPr>
        <w:t>e</w:t>
      </w:r>
      <w:r>
        <w:rPr>
          <w:rFonts w:ascii="Arial" w:cs="Arial" w:eastAsia="Arial" w:hAnsi="Arial"/>
          <w:sz w:val="16"/>
          <w:szCs w:val="16"/>
          <w:color w:val="2A2A2A"/>
        </w:rPr>
        <w:t>d in a proxy statement or other filings required to be made in connection with</w:t>
      </w:r>
      <w:r>
        <w:rPr>
          <w:rFonts w:ascii="Arial" w:cs="Arial" w:eastAsia="Arial" w:hAnsi="Arial"/>
          <w:sz w:val="16"/>
          <w:szCs w:val="16"/>
          <w:color w:val="444444"/>
        </w:rPr>
        <w:t xml:space="preserve"> </w:t>
      </w:r>
      <w:r>
        <w:rPr>
          <w:rFonts w:ascii="Arial" w:cs="Arial" w:eastAsia="Arial" w:hAnsi="Arial"/>
          <w:sz w:val="16"/>
          <w:szCs w:val="16"/>
          <w:color w:val="2A2A2A"/>
        </w:rPr>
        <w:t>solicitations of pro</w:t>
      </w:r>
      <w:r>
        <w:rPr>
          <w:rFonts w:ascii="Arial" w:cs="Arial" w:eastAsia="Arial" w:hAnsi="Arial"/>
          <w:sz w:val="16"/>
          <w:szCs w:val="16"/>
          <w:color w:val="444444"/>
        </w:rPr>
        <w:t>x</w:t>
      </w:r>
      <w:r>
        <w:rPr>
          <w:rFonts w:ascii="Arial" w:cs="Arial" w:eastAsia="Arial" w:hAnsi="Arial"/>
          <w:sz w:val="16"/>
          <w:szCs w:val="16"/>
          <w:color w:val="2A2A2A"/>
        </w:rPr>
        <w:t>ies for</w:t>
      </w:r>
      <w:r>
        <w:rPr>
          <w:rFonts w:ascii="Arial" w:cs="Arial" w:eastAsia="Arial" w:hAnsi="Arial"/>
          <w:sz w:val="16"/>
          <w:szCs w:val="16"/>
          <w:color w:val="444444"/>
        </w:rPr>
        <w:t>,</w:t>
      </w:r>
      <w:r>
        <w:rPr>
          <w:rFonts w:ascii="Arial" w:cs="Arial" w:eastAsia="Arial" w:hAnsi="Arial"/>
          <w:sz w:val="16"/>
          <w:szCs w:val="16"/>
          <w:color w:val="2A2A2A"/>
        </w:rPr>
        <w:t xml:space="preserve"> as applicable</w:t>
      </w:r>
      <w:r>
        <w:rPr>
          <w:rFonts w:ascii="Arial" w:cs="Arial" w:eastAsia="Arial" w:hAnsi="Arial"/>
          <w:sz w:val="16"/>
          <w:szCs w:val="16"/>
          <w:color w:val="444444"/>
        </w:rPr>
        <w:t>,</w:t>
      </w:r>
      <w:r>
        <w:rPr>
          <w:rFonts w:ascii="Arial" w:cs="Arial" w:eastAsia="Arial" w:hAnsi="Arial"/>
          <w:sz w:val="16"/>
          <w:szCs w:val="16"/>
          <w:color w:val="2A2A2A"/>
        </w:rPr>
        <w:t xml:space="preserve"> the proposal and/or for the election of directors in a contested election pursuant to Section 14 of the Exchange Act and the rules and regulation</w:t>
      </w:r>
      <w:r>
        <w:rPr>
          <w:rFonts w:ascii="Arial" w:cs="Arial" w:eastAsia="Arial" w:hAnsi="Arial"/>
          <w:sz w:val="16"/>
          <w:szCs w:val="16"/>
          <w:color w:val="444444"/>
        </w:rPr>
        <w:t>s</w:t>
      </w:r>
      <w:r>
        <w:rPr>
          <w:rFonts w:ascii="Arial" w:cs="Arial" w:eastAsia="Arial" w:hAnsi="Arial"/>
          <w:sz w:val="16"/>
          <w:szCs w:val="16"/>
          <w:color w:val="2A2A2A"/>
        </w:rPr>
        <w:t xml:space="preserve"> promulgated thereunder; and (d) a signed statement by the nominee agreeing that</w:t>
      </w:r>
      <w:r>
        <w:rPr>
          <w:rFonts w:ascii="Arial" w:cs="Arial" w:eastAsia="Arial" w:hAnsi="Arial"/>
          <w:sz w:val="16"/>
          <w:szCs w:val="16"/>
          <w:color w:val="444444"/>
        </w:rPr>
        <w:t>,</w:t>
      </w:r>
      <w:r>
        <w:rPr>
          <w:rFonts w:ascii="Arial" w:cs="Arial" w:eastAsia="Arial" w:hAnsi="Arial"/>
          <w:sz w:val="16"/>
          <w:szCs w:val="16"/>
          <w:color w:val="2A2A2A"/>
        </w:rPr>
        <w:t xml:space="preserve"> if elect</w:t>
      </w:r>
      <w:r>
        <w:rPr>
          <w:rFonts w:ascii="Arial" w:cs="Arial" w:eastAsia="Arial" w:hAnsi="Arial"/>
          <w:sz w:val="16"/>
          <w:szCs w:val="16"/>
          <w:color w:val="444444"/>
        </w:rPr>
        <w:t>e</w:t>
      </w:r>
      <w:r>
        <w:rPr>
          <w:rFonts w:ascii="Arial" w:cs="Arial" w:eastAsia="Arial" w:hAnsi="Arial"/>
          <w:sz w:val="16"/>
          <w:szCs w:val="16"/>
          <w:color w:val="2A2A2A"/>
        </w:rPr>
        <w:t>d</w:t>
      </w:r>
      <w:r>
        <w:rPr>
          <w:rFonts w:ascii="Arial" w:cs="Arial" w:eastAsia="Arial" w:hAnsi="Arial"/>
          <w:sz w:val="16"/>
          <w:szCs w:val="16"/>
          <w:color w:val="565656"/>
        </w:rPr>
        <w:t>,</w:t>
      </w:r>
      <w:r>
        <w:rPr>
          <w:rFonts w:ascii="Arial" w:cs="Arial" w:eastAsia="Arial" w:hAnsi="Arial"/>
          <w:sz w:val="16"/>
          <w:szCs w:val="16"/>
          <w:color w:val="2A2A2A"/>
        </w:rPr>
        <w:t xml:space="preserve"> such nominee will (i) represent all Corporation shareholders in accordance with applicable law and these By-Laws and (ii) comply with the Corporation's Code of Ethics and the Corporation's Director Nomination Policy. The Corporation may require any proposed nominee to furnish such oth</w:t>
      </w:r>
      <w:r>
        <w:rPr>
          <w:rFonts w:ascii="Arial" w:cs="Arial" w:eastAsia="Arial" w:hAnsi="Arial"/>
          <w:sz w:val="16"/>
          <w:szCs w:val="16"/>
          <w:color w:val="444444"/>
        </w:rPr>
        <w:t>e</w:t>
      </w:r>
      <w:r>
        <w:rPr>
          <w:rFonts w:ascii="Arial" w:cs="Arial" w:eastAsia="Arial" w:hAnsi="Arial"/>
          <w:sz w:val="16"/>
          <w:szCs w:val="16"/>
          <w:color w:val="2A2A2A"/>
        </w:rPr>
        <w:t>r inform</w:t>
      </w:r>
      <w:r>
        <w:rPr>
          <w:rFonts w:ascii="Arial" w:cs="Arial" w:eastAsia="Arial" w:hAnsi="Arial"/>
          <w:sz w:val="16"/>
          <w:szCs w:val="16"/>
          <w:color w:val="444444"/>
        </w:rPr>
        <w:t>a</w:t>
      </w:r>
      <w:r>
        <w:rPr>
          <w:rFonts w:ascii="Arial" w:cs="Arial" w:eastAsia="Arial" w:hAnsi="Arial"/>
          <w:sz w:val="16"/>
          <w:szCs w:val="16"/>
          <w:color w:val="2A2A2A"/>
        </w:rPr>
        <w:t>tion as may reasonably be required by the Corporation to determine the eligibilit</w:t>
      </w:r>
      <w:r>
        <w:rPr>
          <w:rFonts w:ascii="Arial" w:cs="Arial" w:eastAsia="Arial" w:hAnsi="Arial"/>
          <w:sz w:val="16"/>
          <w:szCs w:val="16"/>
          <w:color w:val="444444"/>
        </w:rPr>
        <w:t>y</w:t>
      </w:r>
      <w:r>
        <w:rPr>
          <w:rFonts w:ascii="Arial" w:cs="Arial" w:eastAsia="Arial" w:hAnsi="Arial"/>
          <w:sz w:val="16"/>
          <w:szCs w:val="16"/>
          <w:color w:val="2A2A2A"/>
        </w:rPr>
        <w:t xml:space="preserve"> of such propos</w:t>
      </w:r>
      <w:r>
        <w:rPr>
          <w:rFonts w:ascii="Arial" w:cs="Arial" w:eastAsia="Arial" w:hAnsi="Arial"/>
          <w:sz w:val="16"/>
          <w:szCs w:val="16"/>
          <w:color w:val="444444"/>
        </w:rPr>
        <w:t>e</w:t>
      </w:r>
      <w:r>
        <w:rPr>
          <w:rFonts w:ascii="Arial" w:cs="Arial" w:eastAsia="Arial" w:hAnsi="Arial"/>
          <w:sz w:val="16"/>
          <w:szCs w:val="16"/>
          <w:color w:val="2A2A2A"/>
        </w:rPr>
        <w:t>d nominee to serve as an independent director of the Corporation or that could be material to a reasonable shareholder</w:t>
      </w:r>
      <w:r>
        <w:rPr>
          <w:rFonts w:ascii="Arial" w:cs="Arial" w:eastAsia="Arial" w:hAnsi="Arial"/>
          <w:sz w:val="16"/>
          <w:szCs w:val="16"/>
          <w:color w:val="444444"/>
        </w:rPr>
        <w:t>'</w:t>
      </w:r>
      <w:r>
        <w:rPr>
          <w:rFonts w:ascii="Arial" w:cs="Arial" w:eastAsia="Arial" w:hAnsi="Arial"/>
          <w:sz w:val="16"/>
          <w:szCs w:val="16"/>
          <w:color w:val="2A2A2A"/>
        </w:rPr>
        <w:t>s understanding of th</w:t>
      </w:r>
      <w:r>
        <w:rPr>
          <w:rFonts w:ascii="Arial" w:cs="Arial" w:eastAsia="Arial" w:hAnsi="Arial"/>
          <w:sz w:val="16"/>
          <w:szCs w:val="16"/>
          <w:color w:val="444444"/>
        </w:rPr>
        <w:t>e</w:t>
      </w:r>
      <w:r>
        <w:rPr>
          <w:rFonts w:ascii="Arial" w:cs="Arial" w:eastAsia="Arial" w:hAnsi="Arial"/>
          <w:sz w:val="16"/>
          <w:szCs w:val="16"/>
          <w:color w:val="2A2A2A"/>
        </w:rPr>
        <w:t xml:space="preserve"> independence</w:t>
      </w:r>
      <w:r>
        <w:rPr>
          <w:rFonts w:ascii="Arial" w:cs="Arial" w:eastAsia="Arial" w:hAnsi="Arial"/>
          <w:sz w:val="16"/>
          <w:szCs w:val="16"/>
          <w:color w:val="565656"/>
        </w:rPr>
        <w:t>,</w:t>
      </w:r>
      <w:r>
        <w:rPr>
          <w:rFonts w:ascii="Arial" w:cs="Arial" w:eastAsia="Arial" w:hAnsi="Arial"/>
          <w:sz w:val="16"/>
          <w:szCs w:val="16"/>
          <w:color w:val="2A2A2A"/>
        </w:rPr>
        <w:t xml:space="preserve"> or lack thereof</w:t>
      </w:r>
      <w:r>
        <w:rPr>
          <w:rFonts w:ascii="Arial" w:cs="Arial" w:eastAsia="Arial" w:hAnsi="Arial"/>
          <w:sz w:val="16"/>
          <w:szCs w:val="16"/>
          <w:color w:val="444444"/>
        </w:rPr>
        <w:t>,</w:t>
      </w:r>
      <w:r>
        <w:rPr>
          <w:rFonts w:ascii="Arial" w:cs="Arial" w:eastAsia="Arial" w:hAnsi="Arial"/>
          <w:sz w:val="16"/>
          <w:szCs w:val="16"/>
          <w:color w:val="2A2A2A"/>
        </w:rPr>
        <w:t xml:space="preserve"> of such nominee</w:t>
      </w:r>
      <w:r>
        <w:rPr>
          <w:rFonts w:ascii="Arial" w:cs="Arial" w:eastAsia="Arial" w:hAnsi="Arial"/>
          <w:sz w:val="16"/>
          <w:szCs w:val="16"/>
          <w:color w:val="444444"/>
        </w:rPr>
        <w:t>.</w:t>
      </w:r>
      <w:r>
        <w:rPr>
          <w:rFonts w:ascii="Arial" w:cs="Arial" w:eastAsia="Arial" w:hAnsi="Arial"/>
          <w:sz w:val="16"/>
          <w:szCs w:val="16"/>
          <w:color w:val="2A2A2A"/>
        </w:rPr>
        <w:t xml:space="preserve"> (ii) Shareholders or a group of </w:t>
      </w:r>
      <w:r>
        <w:rPr>
          <w:rFonts w:ascii="Arial" w:cs="Arial" w:eastAsia="Arial" w:hAnsi="Arial"/>
          <w:sz w:val="16"/>
          <w:szCs w:val="16"/>
          <w:color w:val="444444"/>
        </w:rPr>
        <w:t>s</w:t>
      </w:r>
      <w:r>
        <w:rPr>
          <w:rFonts w:ascii="Arial" w:cs="Arial" w:eastAsia="Arial" w:hAnsi="Arial"/>
          <w:sz w:val="16"/>
          <w:szCs w:val="16"/>
          <w:color w:val="2A2A2A"/>
        </w:rPr>
        <w:t>hareholders who have owned more than 5% of the Corporation’s Common Stock for at least one year as of the date the recommendation was made may recommend nominees for director to the Nominating and Governance Committee</w:t>
      </w:r>
      <w:r>
        <w:rPr>
          <w:rFonts w:ascii="Arial" w:cs="Arial" w:eastAsia="Arial" w:hAnsi="Arial"/>
          <w:sz w:val="16"/>
          <w:szCs w:val="16"/>
          <w:color w:val="444444"/>
        </w:rPr>
        <w:t>,</w:t>
      </w:r>
      <w:r>
        <w:rPr>
          <w:rFonts w:ascii="Arial" w:cs="Arial" w:eastAsia="Arial" w:hAnsi="Arial"/>
          <w:sz w:val="16"/>
          <w:szCs w:val="16"/>
          <w:color w:val="2A2A2A"/>
        </w:rPr>
        <w:t xml:space="preserve"> provided that written notice from the shareholder(s) must be received by the Secret</w:t>
      </w:r>
      <w:r>
        <w:rPr>
          <w:rFonts w:ascii="Arial" w:cs="Arial" w:eastAsia="Arial" w:hAnsi="Arial"/>
          <w:sz w:val="16"/>
          <w:szCs w:val="16"/>
          <w:color w:val="444444"/>
        </w:rPr>
        <w:t>a</w:t>
      </w:r>
      <w:r>
        <w:rPr>
          <w:rFonts w:ascii="Arial" w:cs="Arial" w:eastAsia="Arial" w:hAnsi="Arial"/>
          <w:sz w:val="16"/>
          <w:szCs w:val="16"/>
          <w:color w:val="2A2A2A"/>
        </w:rPr>
        <w:t>ry of th</w:t>
      </w:r>
      <w:r>
        <w:rPr>
          <w:rFonts w:ascii="Arial" w:cs="Arial" w:eastAsia="Arial" w:hAnsi="Arial"/>
          <w:sz w:val="16"/>
          <w:szCs w:val="16"/>
          <w:color w:val="444444"/>
        </w:rPr>
        <w:t>e</w:t>
      </w:r>
      <w:r>
        <w:rPr>
          <w:rFonts w:ascii="Arial" w:cs="Arial" w:eastAsia="Arial" w:hAnsi="Arial"/>
          <w:sz w:val="16"/>
          <w:szCs w:val="16"/>
          <w:color w:val="2A2A2A"/>
        </w:rPr>
        <w:t xml:space="preserve"> Corporation at the principal executive offices of the Corporation not later than 120 days prior to the anniversary of the date the Corporation’s proxy statement was released to shareholders in connection with the pr</w:t>
      </w:r>
      <w:r>
        <w:rPr>
          <w:rFonts w:ascii="Arial" w:cs="Arial" w:eastAsia="Arial" w:hAnsi="Arial"/>
          <w:sz w:val="16"/>
          <w:szCs w:val="16"/>
          <w:color w:val="444444"/>
        </w:rPr>
        <w:t>e</w:t>
      </w:r>
      <w:r>
        <w:rPr>
          <w:rFonts w:ascii="Arial" w:cs="Arial" w:eastAsia="Arial" w:hAnsi="Arial"/>
          <w:sz w:val="16"/>
          <w:szCs w:val="16"/>
          <w:color w:val="2A2A2A"/>
        </w:rPr>
        <w:t>vious year's annual meeting</w:t>
      </w:r>
      <w:r>
        <w:rPr>
          <w:rFonts w:ascii="Arial" w:cs="Arial" w:eastAsia="Arial" w:hAnsi="Arial"/>
          <w:sz w:val="16"/>
          <w:szCs w:val="16"/>
          <w:color w:val="444444"/>
        </w:rPr>
        <w:t>,</w:t>
      </w:r>
      <w:r>
        <w:rPr>
          <w:rFonts w:ascii="Arial" w:cs="Arial" w:eastAsia="Arial" w:hAnsi="Arial"/>
          <w:sz w:val="16"/>
          <w:szCs w:val="16"/>
          <w:color w:val="2A2A2A"/>
        </w:rPr>
        <w:t xml:space="preserve"> except as otherwise provided in these By-Law</w:t>
      </w:r>
      <w:r>
        <w:rPr>
          <w:rFonts w:ascii="Arial" w:cs="Arial" w:eastAsia="Arial" w:hAnsi="Arial"/>
          <w:sz w:val="16"/>
          <w:szCs w:val="16"/>
          <w:color w:val="444444"/>
        </w:rPr>
        <w:t>s;</w:t>
      </w:r>
      <w:r>
        <w:rPr>
          <w:rFonts w:ascii="Arial" w:cs="Arial" w:eastAsia="Arial" w:hAnsi="Arial"/>
          <w:sz w:val="16"/>
          <w:szCs w:val="16"/>
          <w:color w:val="2A2A2A"/>
        </w:rPr>
        <w:t xml:space="preserve"> provided</w:t>
      </w:r>
      <w:r>
        <w:rPr>
          <w:rFonts w:ascii="Arial" w:cs="Arial" w:eastAsia="Arial" w:hAnsi="Arial"/>
          <w:sz w:val="16"/>
          <w:szCs w:val="16"/>
          <w:color w:val="444444"/>
        </w:rPr>
        <w:t>,</w:t>
      </w:r>
      <w:r>
        <w:rPr>
          <w:rFonts w:ascii="Arial" w:cs="Arial" w:eastAsia="Arial" w:hAnsi="Arial"/>
          <w:sz w:val="16"/>
          <w:szCs w:val="16"/>
          <w:color w:val="2A2A2A"/>
        </w:rPr>
        <w:t xml:space="preserve"> however, that in the event that the date of the annual meeting has been </w:t>
      </w:r>
      <w:r>
        <w:rPr>
          <w:rFonts w:ascii="Arial" w:cs="Arial" w:eastAsia="Arial" w:hAnsi="Arial"/>
          <w:sz w:val="16"/>
          <w:szCs w:val="16"/>
          <w:color w:val="282828"/>
        </w:rPr>
        <w:t>changed by more than 30 days from the date of the preceding</w:t>
      </w:r>
      <w:r>
        <w:rPr>
          <w:rFonts w:ascii="Arial" w:cs="Arial" w:eastAsia="Arial" w:hAnsi="Arial"/>
          <w:sz w:val="16"/>
          <w:szCs w:val="16"/>
          <w:color w:val="2A2A2A"/>
        </w:rPr>
        <w:t xml:space="preserve"> </w:t>
      </w:r>
      <w:r>
        <w:rPr>
          <w:rFonts w:ascii="Arial" w:cs="Arial" w:eastAsia="Arial" w:hAnsi="Arial"/>
          <w:sz w:val="16"/>
          <w:szCs w:val="16"/>
          <w:color w:val="3B3B3B"/>
        </w:rPr>
        <w:t>year's</w:t>
      </w:r>
      <w:r>
        <w:rPr>
          <w:rFonts w:ascii="Arial" w:cs="Arial" w:eastAsia="Arial" w:hAnsi="Arial"/>
          <w:sz w:val="16"/>
          <w:szCs w:val="16"/>
          <w:color w:val="2A2A2A"/>
        </w:rPr>
        <w:t xml:space="preserve"> </w:t>
      </w:r>
      <w:r>
        <w:rPr>
          <w:rFonts w:ascii="Arial" w:cs="Arial" w:eastAsia="Arial" w:hAnsi="Arial"/>
          <w:sz w:val="16"/>
          <w:szCs w:val="16"/>
          <w:color w:val="282828"/>
        </w:rPr>
        <w:t>annual meeting,</w:t>
      </w:r>
      <w:r>
        <w:rPr>
          <w:rFonts w:ascii="Arial" w:cs="Arial" w:eastAsia="Arial" w:hAnsi="Arial"/>
          <w:sz w:val="16"/>
          <w:szCs w:val="16"/>
          <w:color w:val="2A2A2A"/>
        </w:rPr>
        <w:t xml:space="preserve"> </w:t>
      </w:r>
      <w:r>
        <w:rPr>
          <w:rFonts w:ascii="Arial" w:cs="Arial" w:eastAsia="Arial" w:hAnsi="Arial"/>
          <w:sz w:val="16"/>
          <w:szCs w:val="16"/>
          <w:color w:val="181818"/>
        </w:rPr>
        <w:t xml:space="preserve">notice </w:t>
      </w:r>
      <w:r>
        <w:rPr>
          <w:rFonts w:ascii="Arial" w:cs="Arial" w:eastAsia="Arial" w:hAnsi="Arial"/>
          <w:sz w:val="16"/>
          <w:szCs w:val="16"/>
          <w:color w:val="282828"/>
        </w:rPr>
        <w:t>by the</w:t>
      </w:r>
      <w:r>
        <w:rPr>
          <w:rFonts w:ascii="Arial" w:cs="Arial" w:eastAsia="Arial" w:hAnsi="Arial"/>
          <w:sz w:val="16"/>
          <w:szCs w:val="16"/>
          <w:color w:val="181818"/>
        </w:rPr>
        <w:t xml:space="preserve"> </w:t>
      </w:r>
      <w:r>
        <w:rPr>
          <w:rFonts w:ascii="Arial" w:cs="Arial" w:eastAsia="Arial" w:hAnsi="Arial"/>
          <w:sz w:val="16"/>
          <w:szCs w:val="16"/>
          <w:color w:val="3B3B3B"/>
        </w:rPr>
        <w:t>shareholder</w:t>
      </w:r>
      <w:r>
        <w:rPr>
          <w:rFonts w:ascii="Arial" w:cs="Arial" w:eastAsia="Arial" w:hAnsi="Arial"/>
          <w:sz w:val="16"/>
          <w:szCs w:val="16"/>
          <w:color w:val="181818"/>
        </w:rPr>
        <w:t xml:space="preserve"> </w:t>
      </w:r>
      <w:r>
        <w:rPr>
          <w:rFonts w:ascii="Arial" w:cs="Arial" w:eastAsia="Arial" w:hAnsi="Arial"/>
          <w:sz w:val="16"/>
          <w:szCs w:val="16"/>
          <w:color w:val="282828"/>
        </w:rPr>
        <w:t>must</w:t>
      </w:r>
      <w:r>
        <w:rPr>
          <w:rFonts w:ascii="Arial" w:cs="Arial" w:eastAsia="Arial" w:hAnsi="Arial"/>
          <w:sz w:val="16"/>
          <w:szCs w:val="16"/>
          <w:color w:val="181818"/>
        </w:rPr>
        <w:t xml:space="preserve"> be </w:t>
      </w:r>
      <w:r>
        <w:rPr>
          <w:rFonts w:ascii="Arial" w:cs="Arial" w:eastAsia="Arial" w:hAnsi="Arial"/>
          <w:sz w:val="16"/>
          <w:szCs w:val="16"/>
          <w:color w:val="282828"/>
        </w:rPr>
        <w:t>received by the Secretary of the Corporation not later than the 10th day following the day on which public</w:t>
      </w:r>
      <w:r>
        <w:rPr>
          <w:rFonts w:ascii="Arial" w:cs="Arial" w:eastAsia="Arial" w:hAnsi="Arial"/>
          <w:sz w:val="16"/>
          <w:szCs w:val="16"/>
          <w:color w:val="181818"/>
        </w:rPr>
        <w:t xml:space="preserve"> </w:t>
      </w:r>
      <w:r>
        <w:rPr>
          <w:rFonts w:ascii="Arial" w:cs="Arial" w:eastAsia="Arial" w:hAnsi="Arial"/>
          <w:sz w:val="16"/>
          <w:szCs w:val="16"/>
          <w:color w:val="282828"/>
        </w:rPr>
        <w:t xml:space="preserve">announcement of the date of such meeting is first made by </w:t>
      </w:r>
      <w:r>
        <w:rPr>
          <w:rFonts w:ascii="Arial" w:cs="Arial" w:eastAsia="Arial" w:hAnsi="Arial"/>
          <w:sz w:val="16"/>
          <w:szCs w:val="16"/>
          <w:color w:val="181818"/>
        </w:rPr>
        <w:t>the</w:t>
      </w:r>
      <w:r>
        <w:rPr>
          <w:rFonts w:ascii="Arial" w:cs="Arial" w:eastAsia="Arial" w:hAnsi="Arial"/>
          <w:sz w:val="16"/>
          <w:szCs w:val="16"/>
          <w:color w:val="282828"/>
        </w:rPr>
        <w:t xml:space="preserve"> Corporation. In no event shall the public announcement of an adjournment of an annual meeting commence a new time period for the giving of a shareholder's notice as described above. To </w:t>
      </w:r>
      <w:r>
        <w:rPr>
          <w:rFonts w:ascii="Arial" w:cs="Arial" w:eastAsia="Arial" w:hAnsi="Arial"/>
          <w:sz w:val="16"/>
          <w:szCs w:val="16"/>
          <w:color w:val="181818"/>
        </w:rPr>
        <w:t>be</w:t>
      </w:r>
      <w:r>
        <w:rPr>
          <w:rFonts w:ascii="Arial" w:cs="Arial" w:eastAsia="Arial" w:hAnsi="Arial"/>
          <w:sz w:val="16"/>
          <w:szCs w:val="16"/>
          <w:color w:val="282828"/>
        </w:rPr>
        <w:t xml:space="preserve"> in </w:t>
      </w:r>
      <w:r>
        <w:rPr>
          <w:rFonts w:ascii="Arial" w:cs="Arial" w:eastAsia="Arial" w:hAnsi="Arial"/>
          <w:sz w:val="16"/>
          <w:szCs w:val="16"/>
          <w:color w:val="181818"/>
        </w:rPr>
        <w:t>proper</w:t>
      </w:r>
      <w:r>
        <w:rPr>
          <w:rFonts w:ascii="Arial" w:cs="Arial" w:eastAsia="Arial" w:hAnsi="Arial"/>
          <w:sz w:val="16"/>
          <w:szCs w:val="16"/>
          <w:color w:val="282828"/>
        </w:rPr>
        <w:t xml:space="preserve"> form, such shareholder's notice shall set forth (a) as to each </w:t>
      </w:r>
      <w:r>
        <w:rPr>
          <w:rFonts w:ascii="Arial" w:cs="Arial" w:eastAsia="Arial" w:hAnsi="Arial"/>
          <w:sz w:val="16"/>
          <w:szCs w:val="16"/>
          <w:color w:val="181818"/>
        </w:rPr>
        <w:t>per</w:t>
      </w:r>
      <w:r>
        <w:rPr>
          <w:rFonts w:ascii="Arial" w:cs="Arial" w:eastAsia="Arial" w:hAnsi="Arial"/>
          <w:sz w:val="16"/>
          <w:szCs w:val="16"/>
          <w:color w:val="3B3B3B"/>
        </w:rPr>
        <w:t>son</w:t>
      </w:r>
      <w:r>
        <w:rPr>
          <w:rFonts w:ascii="Arial" w:cs="Arial" w:eastAsia="Arial" w:hAnsi="Arial"/>
          <w:sz w:val="16"/>
          <w:szCs w:val="16"/>
          <w:color w:val="282828"/>
        </w:rPr>
        <w:t xml:space="preserve"> whom the shareholder proposes to nominate for election or re-election as a director, (i) all information relat</w:t>
      </w:r>
      <w:r>
        <w:rPr>
          <w:rFonts w:ascii="Arial" w:cs="Arial" w:eastAsia="Arial" w:hAnsi="Arial"/>
          <w:sz w:val="16"/>
          <w:szCs w:val="16"/>
          <w:color w:val="31345B"/>
        </w:rPr>
        <w:t>i</w:t>
      </w:r>
      <w:r>
        <w:rPr>
          <w:rFonts w:ascii="Arial" w:cs="Arial" w:eastAsia="Arial" w:hAnsi="Arial"/>
          <w:sz w:val="16"/>
          <w:szCs w:val="16"/>
          <w:color w:val="282828"/>
        </w:rPr>
        <w:t xml:space="preserve">ng to such person </w:t>
      </w:r>
      <w:r>
        <w:rPr>
          <w:rFonts w:ascii="Arial" w:cs="Arial" w:eastAsia="Arial" w:hAnsi="Arial"/>
          <w:sz w:val="16"/>
          <w:szCs w:val="16"/>
          <w:color w:val="181818"/>
        </w:rPr>
        <w:t>that is</w:t>
      </w:r>
      <w:r>
        <w:rPr>
          <w:rFonts w:ascii="Arial" w:cs="Arial" w:eastAsia="Arial" w:hAnsi="Arial"/>
          <w:sz w:val="16"/>
          <w:szCs w:val="16"/>
          <w:color w:val="282828"/>
        </w:rPr>
        <w:t xml:space="preserve"> required to be disclosed in solicitations of proxies for election </w:t>
      </w:r>
      <w:r>
        <w:rPr>
          <w:rFonts w:ascii="Arial" w:cs="Arial" w:eastAsia="Arial" w:hAnsi="Arial"/>
          <w:sz w:val="16"/>
          <w:szCs w:val="16"/>
          <w:color w:val="181818"/>
        </w:rPr>
        <w:t>of directors</w:t>
      </w:r>
      <w:r>
        <w:rPr>
          <w:rFonts w:ascii="Arial" w:cs="Arial" w:eastAsia="Arial" w:hAnsi="Arial"/>
          <w:sz w:val="16"/>
          <w:szCs w:val="16"/>
          <w:color w:val="282828"/>
        </w:rPr>
        <w:t xml:space="preserve"> in an election contest, or </w:t>
      </w:r>
      <w:r>
        <w:rPr>
          <w:rFonts w:ascii="Arial" w:cs="Arial" w:eastAsia="Arial" w:hAnsi="Arial"/>
          <w:sz w:val="16"/>
          <w:szCs w:val="16"/>
          <w:color w:val="181818"/>
        </w:rPr>
        <w:t>is</w:t>
      </w:r>
      <w:r>
        <w:rPr>
          <w:rFonts w:ascii="Arial" w:cs="Arial" w:eastAsia="Arial" w:hAnsi="Arial"/>
          <w:sz w:val="16"/>
          <w:szCs w:val="16"/>
          <w:color w:val="282828"/>
        </w:rPr>
        <w:t xml:space="preserve"> otherwise required, </w:t>
      </w:r>
      <w:r>
        <w:rPr>
          <w:rFonts w:ascii="Arial" w:cs="Arial" w:eastAsia="Arial" w:hAnsi="Arial"/>
          <w:sz w:val="16"/>
          <w:szCs w:val="16"/>
          <w:color w:val="181818"/>
        </w:rPr>
        <w:t>in</w:t>
      </w:r>
      <w:r>
        <w:rPr>
          <w:rFonts w:ascii="Arial" w:cs="Arial" w:eastAsia="Arial" w:hAnsi="Arial"/>
          <w:sz w:val="16"/>
          <w:szCs w:val="16"/>
          <w:color w:val="282828"/>
        </w:rPr>
        <w:t xml:space="preserve"> each case pursuant to Section </w:t>
      </w:r>
      <w:r>
        <w:rPr>
          <w:rFonts w:ascii="Arial" w:cs="Arial" w:eastAsia="Arial" w:hAnsi="Arial"/>
          <w:sz w:val="16"/>
          <w:szCs w:val="16"/>
          <w:color w:val="181818"/>
        </w:rPr>
        <w:t>14</w:t>
      </w:r>
      <w:r>
        <w:rPr>
          <w:rFonts w:ascii="Arial" w:cs="Arial" w:eastAsia="Arial" w:hAnsi="Arial"/>
          <w:sz w:val="16"/>
          <w:szCs w:val="16"/>
          <w:color w:val="282828"/>
        </w:rPr>
        <w:t xml:space="preserve"> under the Exchange Act and the rules and </w:t>
      </w:r>
      <w:r>
        <w:rPr>
          <w:rFonts w:ascii="Arial" w:cs="Arial" w:eastAsia="Arial" w:hAnsi="Arial"/>
          <w:sz w:val="16"/>
          <w:szCs w:val="16"/>
          <w:color w:val="3B3B3B"/>
        </w:rPr>
        <w:t>regulations</w:t>
      </w:r>
      <w:r>
        <w:rPr>
          <w:rFonts w:ascii="Arial" w:cs="Arial" w:eastAsia="Arial" w:hAnsi="Arial"/>
          <w:sz w:val="16"/>
          <w:szCs w:val="16"/>
          <w:color w:val="282828"/>
        </w:rPr>
        <w:t xml:space="preserve"> </w:t>
      </w:r>
      <w:r>
        <w:rPr>
          <w:rFonts w:ascii="Arial" w:cs="Arial" w:eastAsia="Arial" w:hAnsi="Arial"/>
          <w:sz w:val="16"/>
          <w:szCs w:val="16"/>
          <w:color w:val="181818"/>
        </w:rPr>
        <w:t>promulgated</w:t>
      </w:r>
      <w:r>
        <w:rPr>
          <w:rFonts w:ascii="Arial" w:cs="Arial" w:eastAsia="Arial" w:hAnsi="Arial"/>
          <w:sz w:val="16"/>
          <w:szCs w:val="16"/>
          <w:color w:val="282828"/>
        </w:rPr>
        <w:t xml:space="preserve"> thereunder (including (Y) such person's written consent to being named in the proxy </w:t>
      </w:r>
      <w:r>
        <w:rPr>
          <w:rFonts w:ascii="Arial" w:cs="Arial" w:eastAsia="Arial" w:hAnsi="Arial"/>
          <w:sz w:val="16"/>
          <w:szCs w:val="16"/>
          <w:color w:val="3B3B3B"/>
        </w:rPr>
        <w:t>statement</w:t>
      </w:r>
      <w:r>
        <w:rPr>
          <w:rFonts w:ascii="Arial" w:cs="Arial" w:eastAsia="Arial" w:hAnsi="Arial"/>
          <w:sz w:val="16"/>
          <w:szCs w:val="16"/>
          <w:color w:val="282828"/>
        </w:rPr>
        <w:t xml:space="preserve"> as a nominee and to serv</w:t>
      </w:r>
      <w:r>
        <w:rPr>
          <w:rFonts w:ascii="Arial" w:cs="Arial" w:eastAsia="Arial" w:hAnsi="Arial"/>
          <w:sz w:val="16"/>
          <w:szCs w:val="16"/>
          <w:color w:val="4B2328"/>
        </w:rPr>
        <w:t>i</w:t>
      </w:r>
      <w:r>
        <w:rPr>
          <w:rFonts w:ascii="Arial" w:cs="Arial" w:eastAsia="Arial" w:hAnsi="Arial"/>
          <w:sz w:val="16"/>
          <w:szCs w:val="16"/>
          <w:color w:val="282828"/>
        </w:rPr>
        <w:t xml:space="preserve">ng as a director if elected and (Z) </w:t>
      </w:r>
      <w:r>
        <w:rPr>
          <w:rFonts w:ascii="Arial" w:cs="Arial" w:eastAsia="Arial" w:hAnsi="Arial"/>
          <w:sz w:val="16"/>
          <w:szCs w:val="16"/>
          <w:color w:val="181818"/>
        </w:rPr>
        <w:t xml:space="preserve">the </w:t>
      </w:r>
      <w:r>
        <w:rPr>
          <w:rFonts w:ascii="Arial" w:cs="Arial" w:eastAsia="Arial" w:hAnsi="Arial"/>
          <w:sz w:val="16"/>
          <w:szCs w:val="16"/>
          <w:color w:val="282828"/>
        </w:rPr>
        <w:t>written consent of</w:t>
      </w:r>
      <w:r>
        <w:rPr>
          <w:rFonts w:ascii="Arial" w:cs="Arial" w:eastAsia="Arial" w:hAnsi="Arial"/>
          <w:sz w:val="16"/>
          <w:szCs w:val="16"/>
          <w:color w:val="181818"/>
        </w:rPr>
        <w:t xml:space="preserve"> the </w:t>
      </w:r>
      <w:r>
        <w:rPr>
          <w:rFonts w:ascii="Arial" w:cs="Arial" w:eastAsia="Arial" w:hAnsi="Arial"/>
          <w:sz w:val="16"/>
          <w:szCs w:val="16"/>
          <w:color w:val="282828"/>
        </w:rPr>
        <w:t>shareholder(s) recommending the nominee to being identified in the Corporation's proxy statement) and (ii) a</w:t>
      </w:r>
      <w:r>
        <w:rPr>
          <w:rFonts w:ascii="Arial" w:cs="Arial" w:eastAsia="Arial" w:hAnsi="Arial"/>
          <w:sz w:val="16"/>
          <w:szCs w:val="16"/>
          <w:color w:val="181818"/>
        </w:rPr>
        <w:t xml:space="preserve"> d</w:t>
      </w:r>
      <w:r>
        <w:rPr>
          <w:rFonts w:ascii="Arial" w:cs="Arial" w:eastAsia="Arial" w:hAnsi="Arial"/>
          <w:sz w:val="16"/>
          <w:szCs w:val="16"/>
          <w:color w:val="3B3B3B"/>
        </w:rPr>
        <w:t>escription</w:t>
      </w:r>
      <w:r>
        <w:rPr>
          <w:rFonts w:ascii="Arial" w:cs="Arial" w:eastAsia="Arial" w:hAnsi="Arial"/>
          <w:sz w:val="16"/>
          <w:szCs w:val="16"/>
          <w:color w:val="181818"/>
        </w:rPr>
        <w:t xml:space="preserve"> </w:t>
      </w:r>
      <w:r>
        <w:rPr>
          <w:rFonts w:ascii="Arial" w:cs="Arial" w:eastAsia="Arial" w:hAnsi="Arial"/>
          <w:sz w:val="16"/>
          <w:szCs w:val="16"/>
          <w:color w:val="282828"/>
        </w:rPr>
        <w:t>of all direct and indirect compensation and other material monetary</w:t>
      </w:r>
      <w:r>
        <w:rPr>
          <w:rFonts w:ascii="Arial" w:cs="Arial" w:eastAsia="Arial" w:hAnsi="Arial"/>
          <w:sz w:val="16"/>
          <w:szCs w:val="16"/>
          <w:color w:val="181818"/>
        </w:rPr>
        <w:t xml:space="preserve"> </w:t>
      </w:r>
      <w:r>
        <w:rPr>
          <w:rFonts w:ascii="Arial" w:cs="Arial" w:eastAsia="Arial" w:hAnsi="Arial"/>
          <w:sz w:val="16"/>
          <w:szCs w:val="16"/>
          <w:color w:val="3B3B3B"/>
        </w:rPr>
        <w:t>agreements,</w:t>
      </w:r>
      <w:r>
        <w:rPr>
          <w:rFonts w:ascii="Arial" w:cs="Arial" w:eastAsia="Arial" w:hAnsi="Arial"/>
          <w:sz w:val="16"/>
          <w:szCs w:val="16"/>
          <w:color w:val="181818"/>
        </w:rPr>
        <w:t xml:space="preserve"> </w:t>
      </w:r>
      <w:r>
        <w:rPr>
          <w:rFonts w:ascii="Arial" w:cs="Arial" w:eastAsia="Arial" w:hAnsi="Arial"/>
          <w:sz w:val="16"/>
          <w:szCs w:val="16"/>
          <w:color w:val="282828"/>
        </w:rPr>
        <w:t>arrangements and understandings during the</w:t>
      </w:r>
      <w:r>
        <w:rPr>
          <w:rFonts w:ascii="Arial" w:cs="Arial" w:eastAsia="Arial" w:hAnsi="Arial"/>
          <w:sz w:val="16"/>
          <w:szCs w:val="16"/>
          <w:color w:val="181818"/>
        </w:rPr>
        <w:t xml:space="preserve"> past </w:t>
      </w:r>
      <w:r>
        <w:rPr>
          <w:rFonts w:ascii="Arial" w:cs="Arial" w:eastAsia="Arial" w:hAnsi="Arial"/>
          <w:sz w:val="16"/>
          <w:szCs w:val="16"/>
          <w:color w:val="282828"/>
        </w:rPr>
        <w:t xml:space="preserve">three years, and any other material </w:t>
      </w:r>
      <w:r>
        <w:rPr>
          <w:rFonts w:ascii="Arial" w:cs="Arial" w:eastAsia="Arial" w:hAnsi="Arial"/>
          <w:sz w:val="16"/>
          <w:szCs w:val="16"/>
          <w:color w:val="181818"/>
        </w:rPr>
        <w:t>relationships, between</w:t>
      </w:r>
      <w:r>
        <w:rPr>
          <w:rFonts w:ascii="Arial" w:cs="Arial" w:eastAsia="Arial" w:hAnsi="Arial"/>
          <w:sz w:val="16"/>
          <w:szCs w:val="16"/>
          <w:color w:val="282828"/>
        </w:rPr>
        <w:t xml:space="preserve"> or among such </w:t>
      </w:r>
      <w:r>
        <w:rPr>
          <w:rFonts w:ascii="Arial" w:cs="Arial" w:eastAsia="Arial" w:hAnsi="Arial"/>
          <w:sz w:val="16"/>
          <w:szCs w:val="16"/>
          <w:color w:val="3B3B3B"/>
        </w:rPr>
        <w:t>shareho</w:t>
      </w:r>
      <w:r>
        <w:rPr>
          <w:rFonts w:ascii="Arial" w:cs="Arial" w:eastAsia="Arial" w:hAnsi="Arial"/>
          <w:sz w:val="16"/>
          <w:szCs w:val="16"/>
          <w:color w:val="181818"/>
        </w:rPr>
        <w:t>lder(</w:t>
      </w:r>
      <w:r>
        <w:rPr>
          <w:rFonts w:ascii="Arial" w:cs="Arial" w:eastAsia="Arial" w:hAnsi="Arial"/>
          <w:sz w:val="16"/>
          <w:szCs w:val="16"/>
          <w:color w:val="3B3B3B"/>
        </w:rPr>
        <w:t>s)</w:t>
      </w:r>
      <w:r>
        <w:rPr>
          <w:rFonts w:ascii="Arial" w:cs="Arial" w:eastAsia="Arial" w:hAnsi="Arial"/>
          <w:sz w:val="16"/>
          <w:szCs w:val="16"/>
          <w:color w:val="282828"/>
        </w:rPr>
        <w:t xml:space="preserve"> and beneficial owner(s), </w:t>
      </w:r>
      <w:r>
        <w:rPr>
          <w:rFonts w:ascii="Arial" w:cs="Arial" w:eastAsia="Arial" w:hAnsi="Arial"/>
          <w:sz w:val="16"/>
          <w:szCs w:val="16"/>
          <w:color w:val="181818"/>
        </w:rPr>
        <w:t>if</w:t>
      </w:r>
      <w:r>
        <w:rPr>
          <w:rFonts w:ascii="Arial" w:cs="Arial" w:eastAsia="Arial" w:hAnsi="Arial"/>
          <w:sz w:val="16"/>
          <w:szCs w:val="16"/>
          <w:color w:val="282828"/>
        </w:rPr>
        <w:t xml:space="preserve"> any, and their respective affiliates and associates, or others acting in concert therewith, on the one hand, </w:t>
      </w:r>
      <w:r>
        <w:rPr>
          <w:rFonts w:ascii="Arial" w:cs="Arial" w:eastAsia="Arial" w:hAnsi="Arial"/>
          <w:sz w:val="16"/>
          <w:szCs w:val="16"/>
          <w:color w:val="3B3B3B"/>
        </w:rPr>
        <w:t>a</w:t>
      </w:r>
      <w:r>
        <w:rPr>
          <w:rFonts w:ascii="Arial" w:cs="Arial" w:eastAsia="Arial" w:hAnsi="Arial"/>
          <w:sz w:val="16"/>
          <w:szCs w:val="16"/>
          <w:color w:val="181818"/>
        </w:rPr>
        <w:t>nd</w:t>
      </w:r>
      <w:r>
        <w:rPr>
          <w:rFonts w:ascii="Arial" w:cs="Arial" w:eastAsia="Arial" w:hAnsi="Arial"/>
          <w:sz w:val="16"/>
          <w:szCs w:val="16"/>
          <w:color w:val="282828"/>
        </w:rPr>
        <w:t xml:space="preserve"> each proposed </w:t>
      </w:r>
      <w:r>
        <w:rPr>
          <w:rFonts w:ascii="Arial" w:cs="Arial" w:eastAsia="Arial" w:hAnsi="Arial"/>
          <w:sz w:val="16"/>
          <w:szCs w:val="16"/>
          <w:color w:val="181818"/>
        </w:rPr>
        <w:t>nominee,</w:t>
      </w:r>
      <w:r>
        <w:rPr>
          <w:rFonts w:ascii="Arial" w:cs="Arial" w:eastAsia="Arial" w:hAnsi="Arial"/>
          <w:sz w:val="16"/>
          <w:szCs w:val="16"/>
          <w:color w:val="282828"/>
        </w:rPr>
        <w:t xml:space="preserve"> and his or her respective affiliates and associates</w:t>
      </w:r>
      <w:r>
        <w:rPr>
          <w:rFonts w:ascii="Arial" w:cs="Arial" w:eastAsia="Arial" w:hAnsi="Arial"/>
          <w:sz w:val="16"/>
          <w:szCs w:val="16"/>
          <w:color w:val="525252"/>
        </w:rPr>
        <w:t>,</w:t>
      </w:r>
      <w:r>
        <w:rPr>
          <w:rFonts w:ascii="Arial" w:cs="Arial" w:eastAsia="Arial" w:hAnsi="Arial"/>
          <w:sz w:val="16"/>
          <w:szCs w:val="16"/>
          <w:color w:val="282828"/>
        </w:rPr>
        <w:t xml:space="preserve"> or others acting in concert therewith, on the other hand</w:t>
      </w:r>
      <w:r>
        <w:rPr>
          <w:rFonts w:ascii="Arial" w:cs="Arial" w:eastAsia="Arial" w:hAnsi="Arial"/>
          <w:sz w:val="16"/>
          <w:szCs w:val="16"/>
          <w:color w:val="525252"/>
        </w:rPr>
        <w:t>,</w:t>
      </w:r>
      <w:r>
        <w:rPr>
          <w:rFonts w:ascii="Arial" w:cs="Arial" w:eastAsia="Arial" w:hAnsi="Arial"/>
          <w:sz w:val="16"/>
          <w:szCs w:val="16"/>
          <w:color w:val="282828"/>
        </w:rPr>
        <w:t xml:space="preserve"> including, without limitation all infom1ation that would be required to </w:t>
      </w:r>
      <w:r>
        <w:rPr>
          <w:rFonts w:ascii="Arial" w:cs="Arial" w:eastAsia="Arial" w:hAnsi="Arial"/>
          <w:sz w:val="16"/>
          <w:szCs w:val="16"/>
          <w:color w:val="181818"/>
        </w:rPr>
        <w:t xml:space="preserve">be </w:t>
      </w:r>
      <w:r>
        <w:rPr>
          <w:rFonts w:ascii="Arial" w:cs="Arial" w:eastAsia="Arial" w:hAnsi="Arial"/>
          <w:sz w:val="16"/>
          <w:szCs w:val="16"/>
          <w:color w:val="282828"/>
        </w:rPr>
        <w:t>disclosed pursuant to Item 404 promulgated under Regulation S-K if the shareholder(s) making the nomination and</w:t>
      </w:r>
      <w:r>
        <w:rPr>
          <w:rFonts w:ascii="Arial" w:cs="Arial" w:eastAsia="Arial" w:hAnsi="Arial"/>
          <w:sz w:val="16"/>
          <w:szCs w:val="16"/>
          <w:color w:val="181818"/>
        </w:rPr>
        <w:t xml:space="preserve"> </w:t>
      </w:r>
      <w:r>
        <w:rPr>
          <w:rFonts w:ascii="Arial" w:cs="Arial" w:eastAsia="Arial" w:hAnsi="Arial"/>
          <w:sz w:val="16"/>
          <w:szCs w:val="16"/>
          <w:color w:val="3B3B3B"/>
        </w:rPr>
        <w:t>any</w:t>
      </w:r>
      <w:r>
        <w:rPr>
          <w:rFonts w:ascii="Arial" w:cs="Arial" w:eastAsia="Arial" w:hAnsi="Arial"/>
          <w:sz w:val="16"/>
          <w:szCs w:val="16"/>
          <w:color w:val="181818"/>
        </w:rPr>
        <w:t xml:space="preserve"> ben</w:t>
      </w:r>
      <w:r>
        <w:rPr>
          <w:rFonts w:ascii="Arial" w:cs="Arial" w:eastAsia="Arial" w:hAnsi="Arial"/>
          <w:sz w:val="16"/>
          <w:szCs w:val="16"/>
          <w:color w:val="3B3B3B"/>
        </w:rPr>
        <w:t>eficial</w:t>
      </w:r>
      <w:r>
        <w:rPr>
          <w:rFonts w:ascii="Arial" w:cs="Arial" w:eastAsia="Arial" w:hAnsi="Arial"/>
          <w:sz w:val="16"/>
          <w:szCs w:val="16"/>
          <w:color w:val="181818"/>
        </w:rPr>
        <w:t xml:space="preserve"> </w:t>
      </w:r>
      <w:r>
        <w:rPr>
          <w:rFonts w:ascii="Arial" w:cs="Arial" w:eastAsia="Arial" w:hAnsi="Arial"/>
          <w:sz w:val="16"/>
          <w:szCs w:val="16"/>
          <w:color w:val="282828"/>
        </w:rPr>
        <w:t>owner(s)</w:t>
      </w:r>
      <w:r>
        <w:rPr>
          <w:rFonts w:ascii="Arial" w:cs="Arial" w:eastAsia="Arial" w:hAnsi="Arial"/>
          <w:sz w:val="16"/>
          <w:szCs w:val="16"/>
          <w:color w:val="181818"/>
        </w:rPr>
        <w:t xml:space="preserve"> </w:t>
      </w:r>
      <w:r>
        <w:rPr>
          <w:rFonts w:ascii="Arial" w:cs="Arial" w:eastAsia="Arial" w:hAnsi="Arial"/>
          <w:sz w:val="16"/>
          <w:szCs w:val="16"/>
          <w:color w:val="282828"/>
        </w:rPr>
        <w:t>on whose behalf the nomination is made,</w:t>
      </w:r>
      <w:r>
        <w:rPr>
          <w:rFonts w:ascii="Arial" w:cs="Arial" w:eastAsia="Arial" w:hAnsi="Arial"/>
          <w:sz w:val="16"/>
          <w:szCs w:val="16"/>
          <w:color w:val="A5A5A5"/>
        </w:rPr>
        <w:t>.</w:t>
      </w:r>
      <w:r>
        <w:rPr>
          <w:rFonts w:ascii="Arial" w:cs="Arial" w:eastAsia="Arial" w:hAnsi="Arial"/>
          <w:sz w:val="16"/>
          <w:szCs w:val="16"/>
          <w:color w:val="282828"/>
        </w:rPr>
        <w:t xml:space="preserve"> if any, or any </w:t>
      </w:r>
      <w:r>
        <w:rPr>
          <w:rFonts w:ascii="Arial" w:cs="Arial" w:eastAsia="Arial" w:hAnsi="Arial"/>
          <w:sz w:val="16"/>
          <w:szCs w:val="16"/>
          <w:color w:val="3B3B3B"/>
        </w:rPr>
        <w:t>affiliate</w:t>
      </w:r>
      <w:r>
        <w:rPr>
          <w:rFonts w:ascii="Arial" w:cs="Arial" w:eastAsia="Arial" w:hAnsi="Arial"/>
          <w:sz w:val="16"/>
          <w:szCs w:val="16"/>
          <w:color w:val="282828"/>
        </w:rPr>
        <w:t xml:space="preserve"> or </w:t>
      </w:r>
      <w:r>
        <w:rPr>
          <w:rFonts w:ascii="Arial" w:cs="Arial" w:eastAsia="Arial" w:hAnsi="Arial"/>
          <w:sz w:val="16"/>
          <w:szCs w:val="16"/>
          <w:color w:val="3B3B3B"/>
        </w:rPr>
        <w:t>associate</w:t>
      </w:r>
      <w:r>
        <w:rPr>
          <w:rFonts w:ascii="Arial" w:cs="Arial" w:eastAsia="Arial" w:hAnsi="Arial"/>
          <w:sz w:val="16"/>
          <w:szCs w:val="16"/>
          <w:color w:val="282828"/>
        </w:rPr>
        <w:t xml:space="preserve"> thereof or person </w:t>
      </w:r>
      <w:r>
        <w:rPr>
          <w:rFonts w:ascii="Arial" w:cs="Arial" w:eastAsia="Arial" w:hAnsi="Arial"/>
          <w:sz w:val="16"/>
          <w:szCs w:val="16"/>
          <w:color w:val="3B3B3B"/>
        </w:rPr>
        <w:t>acting</w:t>
      </w:r>
      <w:r>
        <w:rPr>
          <w:rFonts w:ascii="Arial" w:cs="Arial" w:eastAsia="Arial" w:hAnsi="Arial"/>
          <w:sz w:val="16"/>
          <w:szCs w:val="16"/>
          <w:color w:val="282828"/>
        </w:rPr>
        <w:t xml:space="preserve"> in </w:t>
      </w:r>
      <w:r>
        <w:rPr>
          <w:rFonts w:ascii="Arial" w:cs="Arial" w:eastAsia="Arial" w:hAnsi="Arial"/>
          <w:sz w:val="16"/>
          <w:szCs w:val="16"/>
          <w:color w:val="3B3B3B"/>
        </w:rPr>
        <w:t>concert</w:t>
      </w:r>
      <w:r>
        <w:rPr>
          <w:rFonts w:ascii="Arial" w:cs="Arial" w:eastAsia="Arial" w:hAnsi="Arial"/>
          <w:sz w:val="16"/>
          <w:szCs w:val="16"/>
          <w:color w:val="282828"/>
        </w:rPr>
        <w:t xml:space="preserve"> therewith, were </w:t>
      </w:r>
      <w:r>
        <w:rPr>
          <w:rFonts w:ascii="Arial" w:cs="Arial" w:eastAsia="Arial" w:hAnsi="Arial"/>
          <w:sz w:val="16"/>
          <w:szCs w:val="16"/>
          <w:color w:val="3B3B3B"/>
        </w:rPr>
        <w:t>the</w:t>
      </w:r>
      <w:r>
        <w:rPr>
          <w:rFonts w:ascii="Arial" w:cs="Arial" w:eastAsia="Arial" w:hAnsi="Arial"/>
          <w:sz w:val="16"/>
          <w:szCs w:val="16"/>
          <w:color w:val="282828"/>
        </w:rPr>
        <w:t xml:space="preserve"> </w:t>
      </w:r>
      <w:r>
        <w:rPr>
          <w:rFonts w:ascii="Arial" w:cs="Arial" w:eastAsia="Arial" w:hAnsi="Arial"/>
          <w:sz w:val="16"/>
          <w:szCs w:val="16"/>
          <w:color w:val="525252"/>
        </w:rPr>
        <w:t>"</w:t>
      </w:r>
      <w:r>
        <w:rPr>
          <w:rFonts w:ascii="Arial" w:cs="Arial" w:eastAsia="Arial" w:hAnsi="Arial"/>
          <w:sz w:val="16"/>
          <w:szCs w:val="16"/>
          <w:color w:val="282828"/>
        </w:rPr>
        <w:t xml:space="preserve">registrant" for purposes of such provision and the nominee were a director or executive officer of such registrant; (b) </w:t>
      </w:r>
      <w:r>
        <w:rPr>
          <w:rFonts w:ascii="Arial" w:cs="Arial" w:eastAsia="Arial" w:hAnsi="Arial"/>
          <w:sz w:val="16"/>
          <w:szCs w:val="16"/>
          <w:color w:val="3B3B3B"/>
        </w:rPr>
        <w:t>as</w:t>
      </w:r>
      <w:r>
        <w:rPr>
          <w:rFonts w:ascii="Arial" w:cs="Arial" w:eastAsia="Arial" w:hAnsi="Arial"/>
          <w:sz w:val="16"/>
          <w:szCs w:val="16"/>
          <w:color w:val="282828"/>
        </w:rPr>
        <w:t xml:space="preserve"> to the shareholder(s) giving the notice and </w:t>
      </w:r>
      <w:r>
        <w:rPr>
          <w:rFonts w:ascii="Arial" w:cs="Arial" w:eastAsia="Arial" w:hAnsi="Arial"/>
          <w:sz w:val="16"/>
          <w:szCs w:val="16"/>
          <w:color w:val="181818"/>
        </w:rPr>
        <w:t>the</w:t>
      </w:r>
      <w:r>
        <w:rPr>
          <w:rFonts w:ascii="Arial" w:cs="Arial" w:eastAsia="Arial" w:hAnsi="Arial"/>
          <w:sz w:val="16"/>
          <w:szCs w:val="16"/>
          <w:color w:val="282828"/>
        </w:rPr>
        <w:t xml:space="preserve"> beneficial owner(s), if any on </w:t>
      </w:r>
      <w:r>
        <w:rPr>
          <w:rFonts w:ascii="Arial" w:cs="Arial" w:eastAsia="Arial" w:hAnsi="Arial"/>
          <w:sz w:val="16"/>
          <w:szCs w:val="16"/>
          <w:color w:val="3B3B3B"/>
        </w:rPr>
        <w:t>whose</w:t>
      </w:r>
      <w:r>
        <w:rPr>
          <w:rFonts w:ascii="Arial" w:cs="Arial" w:eastAsia="Arial" w:hAnsi="Arial"/>
          <w:sz w:val="16"/>
          <w:szCs w:val="16"/>
          <w:color w:val="282828"/>
        </w:rPr>
        <w:t xml:space="preserve"> behalf the nomination or proposal is made (i) the name and address o</w:t>
      </w:r>
      <w:r>
        <w:rPr>
          <w:rFonts w:ascii="Arial" w:cs="Arial" w:eastAsia="Arial" w:hAnsi="Arial"/>
          <w:sz w:val="16"/>
          <w:szCs w:val="16"/>
          <w:color w:val="3B3B3B"/>
        </w:rPr>
        <w:t>f such</w:t>
      </w:r>
      <w:r>
        <w:rPr>
          <w:rFonts w:ascii="Arial" w:cs="Arial" w:eastAsia="Arial" w:hAnsi="Arial"/>
          <w:sz w:val="16"/>
          <w:szCs w:val="16"/>
          <w:color w:val="282828"/>
        </w:rPr>
        <w:t xml:space="preserve"> shareholder(s), </w:t>
      </w:r>
      <w:r>
        <w:rPr>
          <w:rFonts w:ascii="Arial" w:cs="Arial" w:eastAsia="Arial" w:hAnsi="Arial"/>
          <w:sz w:val="16"/>
          <w:szCs w:val="16"/>
          <w:color w:val="3B3B3B"/>
        </w:rPr>
        <w:t xml:space="preserve">as </w:t>
      </w:r>
      <w:r>
        <w:rPr>
          <w:rFonts w:ascii="Arial" w:cs="Arial" w:eastAsia="Arial" w:hAnsi="Arial"/>
          <w:sz w:val="16"/>
          <w:szCs w:val="16"/>
          <w:color w:val="282828"/>
        </w:rPr>
        <w:t>they appear on the Corporation's books, and of such beneficial owner(s),</w:t>
      </w:r>
      <w:r>
        <w:rPr>
          <w:rFonts w:ascii="Arial" w:cs="Arial" w:eastAsia="Arial" w:hAnsi="Arial"/>
          <w:sz w:val="16"/>
          <w:szCs w:val="16"/>
          <w:color w:val="3B3B3B"/>
        </w:rPr>
        <w:t xml:space="preserve"> (ii)(A</w:t>
      </w:r>
      <w:r>
        <w:rPr>
          <w:rFonts w:ascii="Arial" w:cs="Arial" w:eastAsia="Arial" w:hAnsi="Arial"/>
          <w:sz w:val="16"/>
          <w:szCs w:val="16"/>
          <w:color w:val="31345B"/>
        </w:rPr>
        <w:t>)</w:t>
      </w:r>
      <w:r>
        <w:rPr>
          <w:rFonts w:ascii="Arial" w:cs="Arial" w:eastAsia="Arial" w:hAnsi="Arial"/>
          <w:sz w:val="16"/>
          <w:szCs w:val="16"/>
          <w:color w:val="3B3B3B"/>
        </w:rPr>
        <w:t xml:space="preserve"> </w:t>
      </w:r>
      <w:r>
        <w:rPr>
          <w:rFonts w:ascii="Arial" w:cs="Arial" w:eastAsia="Arial" w:hAnsi="Arial"/>
          <w:sz w:val="16"/>
          <w:szCs w:val="16"/>
          <w:color w:val="282828"/>
        </w:rPr>
        <w:t>the class</w:t>
      </w:r>
      <w:r>
        <w:rPr>
          <w:rFonts w:ascii="Arial" w:cs="Arial" w:eastAsia="Arial" w:hAnsi="Arial"/>
          <w:sz w:val="16"/>
          <w:szCs w:val="16"/>
          <w:color w:val="3B3B3B"/>
        </w:rPr>
        <w:t xml:space="preserve"> or </w:t>
      </w:r>
      <w:r>
        <w:rPr>
          <w:rFonts w:ascii="Arial" w:cs="Arial" w:eastAsia="Arial" w:hAnsi="Arial"/>
          <w:sz w:val="16"/>
          <w:szCs w:val="16"/>
          <w:color w:val="282828"/>
        </w:rPr>
        <w:t>series and number</w:t>
      </w:r>
      <w:r>
        <w:rPr>
          <w:rFonts w:ascii="Arial" w:cs="Arial" w:eastAsia="Arial" w:hAnsi="Arial"/>
          <w:sz w:val="16"/>
          <w:szCs w:val="16"/>
          <w:color w:val="3B3B3B"/>
        </w:rPr>
        <w:t xml:space="preserve"> of shares of the </w:t>
      </w:r>
      <w:r>
        <w:rPr>
          <w:rFonts w:ascii="Arial" w:cs="Arial" w:eastAsia="Arial" w:hAnsi="Arial"/>
          <w:sz w:val="16"/>
          <w:szCs w:val="16"/>
          <w:color w:val="282828"/>
        </w:rPr>
        <w:t>Corporation</w:t>
      </w:r>
      <w:r>
        <w:rPr>
          <w:rFonts w:ascii="Arial" w:cs="Arial" w:eastAsia="Arial" w:hAnsi="Arial"/>
          <w:sz w:val="16"/>
          <w:szCs w:val="16"/>
          <w:color w:val="3B3B3B"/>
        </w:rPr>
        <w:t xml:space="preserve"> </w:t>
      </w:r>
      <w:r>
        <w:rPr>
          <w:rFonts w:ascii="Arial" w:cs="Arial" w:eastAsia="Arial" w:hAnsi="Arial"/>
          <w:sz w:val="16"/>
          <w:szCs w:val="16"/>
          <w:color w:val="282828"/>
        </w:rPr>
        <w:t xml:space="preserve">which </w:t>
      </w:r>
      <w:r>
        <w:rPr>
          <w:rFonts w:ascii="Arial" w:cs="Arial" w:eastAsia="Arial" w:hAnsi="Arial"/>
          <w:sz w:val="16"/>
          <w:szCs w:val="16"/>
          <w:color w:val="3B3B3B"/>
        </w:rPr>
        <w:t>are,</w:t>
      </w:r>
      <w:r>
        <w:rPr>
          <w:rFonts w:ascii="Arial" w:cs="Arial" w:eastAsia="Arial" w:hAnsi="Arial"/>
          <w:sz w:val="16"/>
          <w:szCs w:val="16"/>
          <w:color w:val="282828"/>
        </w:rPr>
        <w:t xml:space="preserve"> directly or indirectly, owned beneficially and of record by </w:t>
      </w:r>
      <w:r>
        <w:rPr>
          <w:rFonts w:ascii="Arial" w:cs="Arial" w:eastAsia="Arial" w:hAnsi="Arial"/>
          <w:sz w:val="16"/>
          <w:szCs w:val="16"/>
          <w:color w:val="3B3B3B"/>
        </w:rPr>
        <w:t>such shareholder(s) and such</w:t>
      </w:r>
      <w:r>
        <w:rPr>
          <w:rFonts w:ascii="Arial" w:cs="Arial" w:eastAsia="Arial" w:hAnsi="Arial"/>
          <w:sz w:val="16"/>
          <w:szCs w:val="16"/>
          <w:color w:val="282828"/>
        </w:rPr>
        <w:t xml:space="preserve"> beneficial owner(s) and information with respect to the holding period for such shares, (B) Derivative Instruments directly or indirectly owned beneficially by such </w:t>
      </w:r>
      <w:r>
        <w:rPr>
          <w:rFonts w:ascii="Arial" w:cs="Arial" w:eastAsia="Arial" w:hAnsi="Arial"/>
          <w:sz w:val="16"/>
          <w:szCs w:val="16"/>
          <w:color w:val="3B3B3B"/>
        </w:rPr>
        <w:t>shareholder(s)</w:t>
      </w:r>
      <w:r>
        <w:rPr>
          <w:rFonts w:ascii="Arial" w:cs="Arial" w:eastAsia="Arial" w:hAnsi="Arial"/>
          <w:sz w:val="16"/>
          <w:szCs w:val="16"/>
          <w:color w:val="282828"/>
        </w:rPr>
        <w:t xml:space="preserve"> and any other direct or indirect opportunity to profit or share in </w:t>
      </w:r>
      <w:r>
        <w:rPr>
          <w:rFonts w:ascii="Arial" w:cs="Arial" w:eastAsia="Arial" w:hAnsi="Arial"/>
          <w:sz w:val="16"/>
          <w:szCs w:val="16"/>
          <w:color w:val="3B3B3B"/>
        </w:rPr>
        <w:t>any</w:t>
      </w:r>
      <w:r>
        <w:rPr>
          <w:rFonts w:ascii="Arial" w:cs="Arial" w:eastAsia="Arial" w:hAnsi="Arial"/>
          <w:sz w:val="16"/>
          <w:szCs w:val="16"/>
          <w:color w:val="282828"/>
        </w:rPr>
        <w:t xml:space="preserve"> profit derived from any increase or decrease in the value of shares of the Corporation, (C) any proxy, contract, arrangement, understanding, or relationship pursuant </w:t>
      </w:r>
      <w:r>
        <w:rPr>
          <w:rFonts w:ascii="Arial" w:cs="Arial" w:eastAsia="Arial" w:hAnsi="Arial"/>
          <w:sz w:val="16"/>
          <w:szCs w:val="16"/>
          <w:color w:val="3B3B3B"/>
        </w:rPr>
        <w:t>to</w:t>
      </w:r>
      <w:r>
        <w:rPr>
          <w:rFonts w:ascii="Arial" w:cs="Arial" w:eastAsia="Arial" w:hAnsi="Arial"/>
          <w:sz w:val="16"/>
          <w:szCs w:val="16"/>
          <w:color w:val="282828"/>
        </w:rPr>
        <w:t xml:space="preserve"> which such </w:t>
      </w:r>
      <w:r>
        <w:rPr>
          <w:rFonts w:ascii="Arial" w:cs="Arial" w:eastAsia="Arial" w:hAnsi="Arial"/>
          <w:sz w:val="16"/>
          <w:szCs w:val="16"/>
          <w:color w:val="3B3B3B"/>
        </w:rPr>
        <w:t>shareholder(s)</w:t>
      </w:r>
      <w:r>
        <w:rPr>
          <w:rFonts w:ascii="Arial" w:cs="Arial" w:eastAsia="Arial" w:hAnsi="Arial"/>
          <w:sz w:val="16"/>
          <w:szCs w:val="16"/>
          <w:color w:val="282828"/>
        </w:rPr>
        <w:t xml:space="preserve"> has a right to vote </w:t>
      </w:r>
      <w:r>
        <w:rPr>
          <w:rFonts w:ascii="Arial" w:cs="Arial" w:eastAsia="Arial" w:hAnsi="Arial"/>
          <w:sz w:val="16"/>
          <w:szCs w:val="16"/>
          <w:color w:val="3B3B3B"/>
        </w:rPr>
        <w:t>any</w:t>
      </w:r>
      <w:r>
        <w:rPr>
          <w:rFonts w:ascii="Arial" w:cs="Arial" w:eastAsia="Arial" w:hAnsi="Arial"/>
          <w:sz w:val="16"/>
          <w:szCs w:val="16"/>
          <w:color w:val="282828"/>
        </w:rPr>
        <w:t xml:space="preserve"> </w:t>
      </w:r>
      <w:r>
        <w:rPr>
          <w:rFonts w:ascii="Arial" w:cs="Arial" w:eastAsia="Arial" w:hAnsi="Arial"/>
          <w:sz w:val="16"/>
          <w:szCs w:val="16"/>
          <w:color w:val="3B3B3B"/>
        </w:rPr>
        <w:t xml:space="preserve">shares </w:t>
      </w:r>
      <w:r>
        <w:rPr>
          <w:rFonts w:ascii="Arial" w:cs="Arial" w:eastAsia="Arial" w:hAnsi="Arial"/>
          <w:sz w:val="16"/>
          <w:szCs w:val="16"/>
          <w:color w:val="282828"/>
        </w:rPr>
        <w:t>of any</w:t>
      </w:r>
      <w:r>
        <w:rPr>
          <w:rFonts w:ascii="Arial" w:cs="Arial" w:eastAsia="Arial" w:hAnsi="Arial"/>
          <w:sz w:val="16"/>
          <w:szCs w:val="16"/>
          <w:color w:val="3B3B3B"/>
        </w:rPr>
        <w:t xml:space="preserve"> security </w:t>
      </w:r>
      <w:r>
        <w:rPr>
          <w:rFonts w:ascii="Arial" w:cs="Arial" w:eastAsia="Arial" w:hAnsi="Arial"/>
          <w:sz w:val="16"/>
          <w:szCs w:val="16"/>
          <w:color w:val="282828"/>
        </w:rPr>
        <w:t>of the Corporation, (D)</w:t>
      </w:r>
      <w:r>
        <w:rPr>
          <w:rFonts w:ascii="Arial" w:cs="Arial" w:eastAsia="Arial" w:hAnsi="Arial"/>
          <w:sz w:val="16"/>
          <w:szCs w:val="16"/>
          <w:color w:val="3B3B3B"/>
        </w:rPr>
        <w:t xml:space="preserve"> any short </w:t>
      </w:r>
      <w:r>
        <w:rPr>
          <w:rFonts w:ascii="Arial" w:cs="Arial" w:eastAsia="Arial" w:hAnsi="Arial"/>
          <w:sz w:val="16"/>
          <w:szCs w:val="16"/>
          <w:color w:val="282828"/>
        </w:rPr>
        <w:t>interest in any</w:t>
      </w:r>
      <w:r>
        <w:rPr>
          <w:rFonts w:ascii="Arial" w:cs="Arial" w:eastAsia="Arial" w:hAnsi="Arial"/>
          <w:sz w:val="16"/>
          <w:szCs w:val="16"/>
          <w:color w:val="3B3B3B"/>
        </w:rPr>
        <w:t xml:space="preserve"> security </w:t>
      </w:r>
      <w:r>
        <w:rPr>
          <w:rFonts w:ascii="Arial" w:cs="Arial" w:eastAsia="Arial" w:hAnsi="Arial"/>
          <w:sz w:val="16"/>
          <w:szCs w:val="16"/>
          <w:color w:val="282828"/>
        </w:rPr>
        <w:t>of the Corporation (for purposes of this ByLaw</w:t>
      </w:r>
      <w:r>
        <w:rPr>
          <w:rFonts w:ascii="Arial" w:cs="Arial" w:eastAsia="Arial" w:hAnsi="Arial"/>
          <w:sz w:val="16"/>
          <w:szCs w:val="16"/>
          <w:color w:val="3B3B3B"/>
        </w:rPr>
        <w:t xml:space="preserve"> a </w:t>
      </w:r>
      <w:r>
        <w:rPr>
          <w:rFonts w:ascii="Arial" w:cs="Arial" w:eastAsia="Arial" w:hAnsi="Arial"/>
          <w:sz w:val="16"/>
          <w:szCs w:val="16"/>
          <w:color w:val="282828"/>
        </w:rPr>
        <w:t>person shall be</w:t>
      </w:r>
      <w:r>
        <w:rPr>
          <w:rFonts w:ascii="Arial" w:cs="Arial" w:eastAsia="Arial" w:hAnsi="Arial"/>
          <w:sz w:val="16"/>
          <w:szCs w:val="16"/>
          <w:color w:val="3B3B3B"/>
        </w:rPr>
        <w:t xml:space="preserve"> </w:t>
      </w:r>
      <w:r>
        <w:rPr>
          <w:rFonts w:ascii="Arial" w:cs="Arial" w:eastAsia="Arial" w:hAnsi="Arial"/>
          <w:sz w:val="16"/>
          <w:szCs w:val="16"/>
          <w:color w:val="282828"/>
        </w:rPr>
        <w:t xml:space="preserve">deemed to have </w:t>
      </w:r>
      <w:r>
        <w:rPr>
          <w:rFonts w:ascii="Arial" w:cs="Arial" w:eastAsia="Arial" w:hAnsi="Arial"/>
          <w:sz w:val="16"/>
          <w:szCs w:val="16"/>
          <w:color w:val="3B3B3B"/>
        </w:rPr>
        <w:t>a</w:t>
      </w:r>
      <w:r>
        <w:rPr>
          <w:rFonts w:ascii="Arial" w:cs="Arial" w:eastAsia="Arial" w:hAnsi="Arial"/>
          <w:sz w:val="16"/>
          <w:szCs w:val="16"/>
          <w:color w:val="282828"/>
        </w:rPr>
        <w:t xml:space="preserve"> short interest in </w:t>
      </w:r>
      <w:r>
        <w:rPr>
          <w:rFonts w:ascii="Arial" w:cs="Arial" w:eastAsia="Arial" w:hAnsi="Arial"/>
          <w:sz w:val="16"/>
          <w:szCs w:val="16"/>
          <w:color w:val="3B3B3B"/>
        </w:rPr>
        <w:t>a</w:t>
      </w:r>
      <w:r>
        <w:rPr>
          <w:rFonts w:ascii="Arial" w:cs="Arial" w:eastAsia="Arial" w:hAnsi="Arial"/>
          <w:sz w:val="16"/>
          <w:szCs w:val="16"/>
          <w:color w:val="282828"/>
        </w:rPr>
        <w:t xml:space="preserve"> security if </w:t>
      </w:r>
      <w:r>
        <w:rPr>
          <w:rFonts w:ascii="Arial" w:cs="Arial" w:eastAsia="Arial" w:hAnsi="Arial"/>
          <w:sz w:val="16"/>
          <w:szCs w:val="16"/>
          <w:color w:val="3B3B3B"/>
        </w:rPr>
        <w:t>such</w:t>
      </w:r>
      <w:r>
        <w:rPr>
          <w:rFonts w:ascii="Arial" w:cs="Arial" w:eastAsia="Arial" w:hAnsi="Arial"/>
          <w:sz w:val="16"/>
          <w:szCs w:val="16"/>
          <w:color w:val="282828"/>
        </w:rPr>
        <w:t xml:space="preserve"> person directly or indirectly</w:t>
      </w:r>
      <w:r>
        <w:rPr>
          <w:rFonts w:ascii="Arial" w:cs="Arial" w:eastAsia="Arial" w:hAnsi="Arial"/>
          <w:sz w:val="16"/>
          <w:szCs w:val="16"/>
          <w:color w:val="525252"/>
        </w:rPr>
        <w:t>,</w:t>
      </w:r>
      <w:r>
        <w:rPr>
          <w:rFonts w:ascii="Arial" w:cs="Arial" w:eastAsia="Arial" w:hAnsi="Arial"/>
          <w:sz w:val="16"/>
          <w:szCs w:val="16"/>
          <w:color w:val="282828"/>
        </w:rPr>
        <w:t xml:space="preserve"> through any contract</w:t>
      </w:r>
      <w:r>
        <w:rPr>
          <w:rFonts w:ascii="Arial" w:cs="Arial" w:eastAsia="Arial" w:hAnsi="Arial"/>
          <w:sz w:val="16"/>
          <w:szCs w:val="16"/>
          <w:color w:val="525252"/>
        </w:rPr>
        <w:t>,</w:t>
      </w:r>
      <w:r>
        <w:rPr>
          <w:rFonts w:ascii="Arial" w:cs="Arial" w:eastAsia="Arial" w:hAnsi="Arial"/>
          <w:sz w:val="16"/>
          <w:szCs w:val="16"/>
          <w:color w:val="282828"/>
        </w:rPr>
        <w:t xml:space="preserve"> arrangement, understanding, relationship or otherwise, has the opportunity to profit or </w:t>
      </w:r>
      <w:r>
        <w:rPr>
          <w:rFonts w:ascii="Arial" w:cs="Arial" w:eastAsia="Arial" w:hAnsi="Arial"/>
          <w:sz w:val="16"/>
          <w:szCs w:val="16"/>
          <w:color w:val="3B3B3B"/>
        </w:rPr>
        <w:t>sha</w:t>
      </w:r>
      <w:r>
        <w:rPr>
          <w:rFonts w:ascii="Arial" w:cs="Arial" w:eastAsia="Arial" w:hAnsi="Arial"/>
          <w:sz w:val="16"/>
          <w:szCs w:val="16"/>
          <w:color w:val="181818"/>
        </w:rPr>
        <w:t>re in</w:t>
      </w:r>
      <w:r>
        <w:rPr>
          <w:rFonts w:ascii="Arial" w:cs="Arial" w:eastAsia="Arial" w:hAnsi="Arial"/>
          <w:sz w:val="16"/>
          <w:szCs w:val="16"/>
          <w:color w:val="282828"/>
        </w:rPr>
        <w:t xml:space="preserve"> any profit derived from any decrease in the value of the </w:t>
      </w:r>
      <w:r>
        <w:rPr>
          <w:rFonts w:ascii="Arial" w:cs="Arial" w:eastAsia="Arial" w:hAnsi="Arial"/>
          <w:sz w:val="16"/>
          <w:szCs w:val="16"/>
          <w:color w:val="3B3B3B"/>
        </w:rPr>
        <w:t>subject</w:t>
      </w:r>
      <w:r>
        <w:rPr>
          <w:rFonts w:ascii="Arial" w:cs="Arial" w:eastAsia="Arial" w:hAnsi="Arial"/>
          <w:sz w:val="16"/>
          <w:szCs w:val="16"/>
          <w:color w:val="282828"/>
        </w:rPr>
        <w:t xml:space="preserve"> security), (E) any rights to dividends on the shares of </w:t>
      </w:r>
      <w:r>
        <w:rPr>
          <w:rFonts w:ascii="Arial" w:cs="Arial" w:eastAsia="Arial" w:hAnsi="Arial"/>
          <w:sz w:val="16"/>
          <w:szCs w:val="16"/>
          <w:color w:val="181818"/>
        </w:rPr>
        <w:t>the</w:t>
      </w:r>
      <w:r>
        <w:rPr>
          <w:rFonts w:ascii="Arial" w:cs="Arial" w:eastAsia="Arial" w:hAnsi="Arial"/>
          <w:sz w:val="16"/>
          <w:szCs w:val="16"/>
          <w:color w:val="282828"/>
        </w:rPr>
        <w:t xml:space="preserve"> Corporation owned beneficially by such shareholder(s) that are separated </w:t>
      </w:r>
      <w:r>
        <w:rPr>
          <w:rFonts w:ascii="Arial" w:cs="Arial" w:eastAsia="Arial" w:hAnsi="Arial"/>
          <w:sz w:val="16"/>
          <w:szCs w:val="16"/>
          <w:color w:val="3B3B3B"/>
        </w:rPr>
        <w:t>or separab</w:t>
      </w:r>
      <w:r>
        <w:rPr>
          <w:rFonts w:ascii="Arial" w:cs="Arial" w:eastAsia="Arial" w:hAnsi="Arial"/>
          <w:sz w:val="16"/>
          <w:szCs w:val="16"/>
          <w:color w:val="181818"/>
        </w:rPr>
        <w:t>le</w:t>
      </w:r>
      <w:r>
        <w:rPr>
          <w:rFonts w:ascii="Arial" w:cs="Arial" w:eastAsia="Arial" w:hAnsi="Arial"/>
          <w:sz w:val="16"/>
          <w:szCs w:val="16"/>
          <w:color w:val="282828"/>
        </w:rPr>
        <w:t xml:space="preserve"> from the underlying </w:t>
      </w:r>
      <w:r>
        <w:rPr>
          <w:rFonts w:ascii="Arial" w:cs="Arial" w:eastAsia="Arial" w:hAnsi="Arial"/>
          <w:sz w:val="16"/>
          <w:szCs w:val="16"/>
          <w:color w:val="3B3B3B"/>
        </w:rPr>
        <w:t>shares</w:t>
      </w:r>
      <w:r>
        <w:rPr>
          <w:rFonts w:ascii="Arial" w:cs="Arial" w:eastAsia="Arial" w:hAnsi="Arial"/>
          <w:sz w:val="16"/>
          <w:szCs w:val="16"/>
          <w:color w:val="282828"/>
        </w:rPr>
        <w:t xml:space="preserve"> of the Corporation, (F) any proportionate interest in </w:t>
      </w:r>
      <w:r>
        <w:rPr>
          <w:rFonts w:ascii="Arial" w:cs="Arial" w:eastAsia="Arial" w:hAnsi="Arial"/>
          <w:sz w:val="16"/>
          <w:szCs w:val="16"/>
          <w:color w:val="3B3B3B"/>
        </w:rPr>
        <w:t>shares</w:t>
      </w:r>
      <w:r>
        <w:rPr>
          <w:rFonts w:ascii="Arial" w:cs="Arial" w:eastAsia="Arial" w:hAnsi="Arial"/>
          <w:sz w:val="16"/>
          <w:szCs w:val="16"/>
          <w:color w:val="282828"/>
        </w:rPr>
        <w:t xml:space="preserve"> of the C</w:t>
      </w:r>
      <w:r>
        <w:rPr>
          <w:rFonts w:ascii="Arial" w:cs="Arial" w:eastAsia="Arial" w:hAnsi="Arial"/>
          <w:sz w:val="16"/>
          <w:szCs w:val="16"/>
          <w:color w:val="3B3B3B"/>
        </w:rPr>
        <w:t>orporation</w:t>
      </w:r>
      <w:r>
        <w:rPr>
          <w:rFonts w:ascii="Arial" w:cs="Arial" w:eastAsia="Arial" w:hAnsi="Arial"/>
          <w:sz w:val="16"/>
          <w:szCs w:val="16"/>
          <w:color w:val="282828"/>
        </w:rPr>
        <w:t xml:space="preserve"> or Derivative Instruments held, directly or indirectly, by </w:t>
      </w:r>
      <w:r>
        <w:rPr>
          <w:rFonts w:ascii="Arial" w:cs="Arial" w:eastAsia="Arial" w:hAnsi="Arial"/>
          <w:sz w:val="16"/>
          <w:szCs w:val="16"/>
          <w:color w:val="3B3B3B"/>
        </w:rPr>
        <w:t>a</w:t>
      </w:r>
      <w:r>
        <w:rPr>
          <w:rFonts w:ascii="Arial" w:cs="Arial" w:eastAsia="Arial" w:hAnsi="Arial"/>
          <w:sz w:val="16"/>
          <w:szCs w:val="16"/>
          <w:color w:val="282828"/>
        </w:rPr>
        <w:t xml:space="preserve"> general or limited partnership in which such shareholder(s) is a general partner or</w:t>
      </w:r>
      <w:r>
        <w:rPr>
          <w:rFonts w:ascii="Arial" w:cs="Arial" w:eastAsia="Arial" w:hAnsi="Arial"/>
          <w:sz w:val="16"/>
          <w:szCs w:val="16"/>
          <w:color w:val="525252"/>
        </w:rPr>
        <w:t>,</w:t>
      </w:r>
      <w:r>
        <w:rPr>
          <w:rFonts w:ascii="Arial" w:cs="Arial" w:eastAsia="Arial" w:hAnsi="Arial"/>
          <w:sz w:val="16"/>
          <w:szCs w:val="16"/>
          <w:color w:val="282828"/>
        </w:rPr>
        <w:t xml:space="preserve"> directly </w:t>
      </w:r>
      <w:r>
        <w:rPr>
          <w:rFonts w:ascii="Arial" w:cs="Arial" w:eastAsia="Arial" w:hAnsi="Arial"/>
          <w:sz w:val="16"/>
          <w:szCs w:val="16"/>
          <w:color w:val="3B3B3B"/>
        </w:rPr>
        <w:t>or</w:t>
      </w:r>
      <w:r>
        <w:rPr>
          <w:rFonts w:ascii="Arial" w:cs="Arial" w:eastAsia="Arial" w:hAnsi="Arial"/>
          <w:sz w:val="16"/>
          <w:szCs w:val="16"/>
          <w:color w:val="282828"/>
        </w:rPr>
        <w:t xml:space="preserve">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555" w:right="239" w:bottom="1440" w:gutter="0" w:footer="0" w:header="0"/>
        </w:sectPr>
      </w:pPr>
    </w:p>
    <w:bookmarkStart w:id="5" w:name="page6"/>
    <w:bookmarkEnd w:id="5"/>
    <w:p>
      <w:pPr>
        <w:jc w:val="both"/>
        <w:spacing w:after="0" w:line="307" w:lineRule="auto"/>
        <w:rPr>
          <w:sz w:val="20"/>
          <w:szCs w:val="20"/>
          <w:color w:val="auto"/>
        </w:rPr>
      </w:pPr>
      <w:r>
        <w:rPr>
          <w:rFonts w:ascii="Arial" w:cs="Arial" w:eastAsia="Arial" w:hAnsi="Arial"/>
          <w:sz w:val="16"/>
          <w:szCs w:val="16"/>
          <w:color w:val="282828"/>
        </w:rPr>
        <w:t xml:space="preserve">beneficially owns an interest in </w:t>
      </w:r>
      <w:r>
        <w:rPr>
          <w:rFonts w:ascii="Arial" w:cs="Arial" w:eastAsia="Arial" w:hAnsi="Arial"/>
          <w:sz w:val="16"/>
          <w:szCs w:val="16"/>
          <w:color w:val="3B3B3B"/>
        </w:rPr>
        <w:t>a general</w:t>
      </w:r>
      <w:r>
        <w:rPr>
          <w:rFonts w:ascii="Arial" w:cs="Arial" w:eastAsia="Arial" w:hAnsi="Arial"/>
          <w:sz w:val="16"/>
          <w:szCs w:val="16"/>
          <w:color w:val="282828"/>
        </w:rPr>
        <w:t xml:space="preserve"> partner and; (G) any performance-related fees (other than </w:t>
      </w:r>
      <w:r>
        <w:rPr>
          <w:rFonts w:ascii="Arial" w:cs="Arial" w:eastAsia="Arial" w:hAnsi="Arial"/>
          <w:sz w:val="16"/>
          <w:szCs w:val="16"/>
          <w:color w:val="3B3B3B"/>
        </w:rPr>
        <w:t>an asset-based</w:t>
      </w:r>
      <w:r>
        <w:rPr>
          <w:rFonts w:ascii="Arial" w:cs="Arial" w:eastAsia="Arial" w:hAnsi="Arial"/>
          <w:sz w:val="16"/>
          <w:szCs w:val="16"/>
          <w:color w:val="282828"/>
        </w:rPr>
        <w:t xml:space="preserve"> fee) that such shareholder(s) is entitled to based on any increase or decrease in the value of shares of the Corporation or Derivative Instruments, if </w:t>
      </w:r>
      <w:r>
        <w:rPr>
          <w:rFonts w:ascii="Arial" w:cs="Arial" w:eastAsia="Arial" w:hAnsi="Arial"/>
          <w:sz w:val="16"/>
          <w:szCs w:val="16"/>
          <w:color w:val="3B3B3B"/>
        </w:rPr>
        <w:t>any,</w:t>
      </w:r>
      <w:r>
        <w:rPr>
          <w:rFonts w:ascii="Arial" w:cs="Arial" w:eastAsia="Arial" w:hAnsi="Arial"/>
          <w:sz w:val="16"/>
          <w:szCs w:val="16"/>
          <w:color w:val="282828"/>
        </w:rPr>
        <w:t xml:space="preserve"> as of the date of </w:t>
      </w:r>
      <w:r>
        <w:rPr>
          <w:rFonts w:ascii="Arial" w:cs="Arial" w:eastAsia="Arial" w:hAnsi="Arial"/>
          <w:sz w:val="16"/>
          <w:szCs w:val="16"/>
          <w:color w:val="3B3B3B"/>
        </w:rPr>
        <w:t>such</w:t>
      </w:r>
      <w:r>
        <w:rPr>
          <w:rFonts w:ascii="Arial" w:cs="Arial" w:eastAsia="Arial" w:hAnsi="Arial"/>
          <w:sz w:val="16"/>
          <w:szCs w:val="16"/>
          <w:color w:val="282828"/>
        </w:rPr>
        <w:t xml:space="preserve"> notice</w:t>
      </w:r>
      <w:r>
        <w:rPr>
          <w:rFonts w:ascii="Arial" w:cs="Arial" w:eastAsia="Arial" w:hAnsi="Arial"/>
          <w:sz w:val="16"/>
          <w:szCs w:val="16"/>
          <w:color w:val="525252"/>
        </w:rPr>
        <w:t>,</w:t>
      </w:r>
      <w:r>
        <w:rPr>
          <w:rFonts w:ascii="Arial" w:cs="Arial" w:eastAsia="Arial" w:hAnsi="Arial"/>
          <w:sz w:val="16"/>
          <w:szCs w:val="16"/>
          <w:color w:val="282828"/>
        </w:rPr>
        <w:t xml:space="preserve"> including without limitation any such interests held by members of such shareholder's immediate family sharing the same </w:t>
      </w:r>
      <w:r>
        <w:rPr>
          <w:rFonts w:ascii="Arial" w:cs="Arial" w:eastAsia="Arial" w:hAnsi="Arial"/>
          <w:sz w:val="16"/>
          <w:szCs w:val="16"/>
          <w:color w:val="262626"/>
        </w:rPr>
        <w:t>household</w:t>
      </w:r>
      <w:r>
        <w:rPr>
          <w:rFonts w:ascii="Arial" w:cs="Arial" w:eastAsia="Arial" w:hAnsi="Arial"/>
          <w:sz w:val="16"/>
          <w:szCs w:val="16"/>
          <w:color w:val="282828"/>
        </w:rPr>
        <w:t xml:space="preserve"> </w:t>
      </w:r>
      <w:r>
        <w:rPr>
          <w:rFonts w:ascii="Arial" w:cs="Arial" w:eastAsia="Arial" w:hAnsi="Arial"/>
          <w:sz w:val="16"/>
          <w:szCs w:val="16"/>
          <w:color w:val="262626"/>
        </w:rPr>
        <w:t xml:space="preserve">(which information shall be </w:t>
      </w:r>
      <w:r>
        <w:rPr>
          <w:rFonts w:ascii="Arial" w:cs="Arial" w:eastAsia="Arial" w:hAnsi="Arial"/>
          <w:sz w:val="16"/>
          <w:szCs w:val="16"/>
          <w:color w:val="363636"/>
        </w:rPr>
        <w:t>supplemented</w:t>
      </w:r>
      <w:r>
        <w:rPr>
          <w:rFonts w:ascii="Arial" w:cs="Arial" w:eastAsia="Arial" w:hAnsi="Arial"/>
          <w:sz w:val="16"/>
          <w:szCs w:val="16"/>
          <w:color w:val="262626"/>
        </w:rPr>
        <w:t xml:space="preserve"> by such shareholder(s) and beneficial </w:t>
      </w:r>
      <w:r>
        <w:rPr>
          <w:rFonts w:ascii="Arial" w:cs="Arial" w:eastAsia="Arial" w:hAnsi="Arial"/>
          <w:sz w:val="16"/>
          <w:szCs w:val="16"/>
          <w:color w:val="363636"/>
        </w:rPr>
        <w:t>owner(s),</w:t>
      </w:r>
      <w:r>
        <w:rPr>
          <w:rFonts w:ascii="Arial" w:cs="Arial" w:eastAsia="Arial" w:hAnsi="Arial"/>
          <w:sz w:val="16"/>
          <w:szCs w:val="16"/>
          <w:color w:val="262626"/>
        </w:rPr>
        <w:t xml:space="preserve"> if any, </w:t>
      </w:r>
      <w:r>
        <w:rPr>
          <w:rFonts w:ascii="Arial" w:cs="Arial" w:eastAsia="Arial" w:hAnsi="Arial"/>
          <w:sz w:val="16"/>
          <w:szCs w:val="16"/>
          <w:color w:val="363636"/>
        </w:rPr>
        <w:t>not</w:t>
      </w:r>
      <w:r>
        <w:rPr>
          <w:rFonts w:ascii="Arial" w:cs="Arial" w:eastAsia="Arial" w:hAnsi="Arial"/>
          <w:sz w:val="16"/>
          <w:szCs w:val="16"/>
          <w:color w:val="262626"/>
        </w:rPr>
        <w:t xml:space="preserve"> later than 10 days after the record date for the meeting to disclose such ownership </w:t>
      </w:r>
      <w:r>
        <w:rPr>
          <w:rFonts w:ascii="Arial" w:cs="Arial" w:eastAsia="Arial" w:hAnsi="Arial"/>
          <w:sz w:val="16"/>
          <w:szCs w:val="16"/>
          <w:color w:val="363636"/>
        </w:rPr>
        <w:t>as</w:t>
      </w:r>
      <w:r>
        <w:rPr>
          <w:rFonts w:ascii="Arial" w:cs="Arial" w:eastAsia="Arial" w:hAnsi="Arial"/>
          <w:sz w:val="16"/>
          <w:szCs w:val="16"/>
          <w:color w:val="262626"/>
        </w:rPr>
        <w:t xml:space="preserve"> of the record date); and (iii) any other information relating to such shareholder(s) and beneficial owner(s), if </w:t>
      </w:r>
      <w:r>
        <w:rPr>
          <w:rFonts w:ascii="Arial" w:cs="Arial" w:eastAsia="Arial" w:hAnsi="Arial"/>
          <w:sz w:val="16"/>
          <w:szCs w:val="16"/>
          <w:color w:val="363636"/>
        </w:rPr>
        <w:t>any,</w:t>
      </w:r>
      <w:r>
        <w:rPr>
          <w:rFonts w:ascii="Arial" w:cs="Arial" w:eastAsia="Arial" w:hAnsi="Arial"/>
          <w:sz w:val="16"/>
          <w:szCs w:val="16"/>
          <w:color w:val="262626"/>
        </w:rPr>
        <w:t xml:space="preserve"> that would be required </w:t>
      </w:r>
      <w:r>
        <w:rPr>
          <w:rFonts w:ascii="Arial" w:cs="Arial" w:eastAsia="Arial" w:hAnsi="Arial"/>
          <w:sz w:val="16"/>
          <w:szCs w:val="16"/>
          <w:color w:val="363636"/>
        </w:rPr>
        <w:t>to</w:t>
      </w:r>
      <w:r>
        <w:rPr>
          <w:rFonts w:ascii="Arial" w:cs="Arial" w:eastAsia="Arial" w:hAnsi="Arial"/>
          <w:sz w:val="16"/>
          <w:szCs w:val="16"/>
          <w:color w:val="262626"/>
        </w:rPr>
        <w:t xml:space="preserve"> be disclosed in a proxy statement or other filings required to be </w:t>
      </w:r>
      <w:r>
        <w:rPr>
          <w:rFonts w:ascii="Arial" w:cs="Arial" w:eastAsia="Arial" w:hAnsi="Arial"/>
          <w:sz w:val="16"/>
          <w:szCs w:val="16"/>
          <w:color w:val="363636"/>
        </w:rPr>
        <w:t>made</w:t>
      </w:r>
      <w:r>
        <w:rPr>
          <w:rFonts w:ascii="Arial" w:cs="Arial" w:eastAsia="Arial" w:hAnsi="Arial"/>
          <w:sz w:val="16"/>
          <w:szCs w:val="16"/>
          <w:color w:val="262626"/>
        </w:rPr>
        <w:t xml:space="preserve"> in connection </w:t>
      </w:r>
      <w:r>
        <w:rPr>
          <w:rFonts w:ascii="Arial" w:cs="Arial" w:eastAsia="Arial" w:hAnsi="Arial"/>
          <w:sz w:val="16"/>
          <w:szCs w:val="16"/>
          <w:color w:val="363636"/>
        </w:rPr>
        <w:t>with solicitations</w:t>
      </w:r>
      <w:r>
        <w:rPr>
          <w:rFonts w:ascii="Arial" w:cs="Arial" w:eastAsia="Arial" w:hAnsi="Arial"/>
          <w:sz w:val="16"/>
          <w:szCs w:val="16"/>
          <w:color w:val="262626"/>
        </w:rPr>
        <w:t xml:space="preserve"> of proxies for, as applicable, the proposal and/or for the election of directors in a contested election pursuant to Section 14 of </w:t>
      </w:r>
      <w:r>
        <w:rPr>
          <w:rFonts w:ascii="Arial" w:cs="Arial" w:eastAsia="Arial" w:hAnsi="Arial"/>
          <w:sz w:val="16"/>
          <w:szCs w:val="16"/>
          <w:color w:val="363636"/>
        </w:rPr>
        <w:t>the Exchange</w:t>
      </w:r>
      <w:r>
        <w:rPr>
          <w:rFonts w:ascii="Arial" w:cs="Arial" w:eastAsia="Arial" w:hAnsi="Arial"/>
          <w:sz w:val="16"/>
          <w:szCs w:val="16"/>
          <w:color w:val="262626"/>
        </w:rPr>
        <w:t xml:space="preserve"> Act and the rules and regulations promulgated thereunder; </w:t>
      </w:r>
      <w:r>
        <w:rPr>
          <w:rFonts w:ascii="Arial" w:cs="Arial" w:eastAsia="Arial" w:hAnsi="Arial"/>
          <w:sz w:val="16"/>
          <w:szCs w:val="16"/>
          <w:color w:val="363636"/>
        </w:rPr>
        <w:t>and (c)</w:t>
      </w:r>
      <w:r>
        <w:rPr>
          <w:rFonts w:ascii="Arial" w:cs="Arial" w:eastAsia="Arial" w:hAnsi="Arial"/>
          <w:sz w:val="16"/>
          <w:szCs w:val="16"/>
          <w:color w:val="262626"/>
        </w:rPr>
        <w:t xml:space="preserve"> a signed statement by the nominee </w:t>
      </w:r>
      <w:r>
        <w:rPr>
          <w:rFonts w:ascii="Arial" w:cs="Arial" w:eastAsia="Arial" w:hAnsi="Arial"/>
          <w:sz w:val="16"/>
          <w:szCs w:val="16"/>
          <w:color w:val="363636"/>
        </w:rPr>
        <w:t>agreeing</w:t>
      </w:r>
      <w:r>
        <w:rPr>
          <w:rFonts w:ascii="Arial" w:cs="Arial" w:eastAsia="Arial" w:hAnsi="Arial"/>
          <w:sz w:val="16"/>
          <w:szCs w:val="16"/>
          <w:color w:val="262626"/>
        </w:rPr>
        <w:t xml:space="preserve"> that, </w:t>
      </w:r>
      <w:r>
        <w:rPr>
          <w:rFonts w:ascii="Arial" w:cs="Arial" w:eastAsia="Arial" w:hAnsi="Arial"/>
          <w:sz w:val="16"/>
          <w:szCs w:val="16"/>
          <w:color w:val="363636"/>
        </w:rPr>
        <w:t>if</w:t>
      </w:r>
      <w:r>
        <w:rPr>
          <w:rFonts w:ascii="Arial" w:cs="Arial" w:eastAsia="Arial" w:hAnsi="Arial"/>
          <w:sz w:val="16"/>
          <w:szCs w:val="16"/>
          <w:color w:val="262626"/>
        </w:rPr>
        <w:t xml:space="preserve"> elected, </w:t>
      </w:r>
      <w:r>
        <w:rPr>
          <w:rFonts w:ascii="Arial" w:cs="Arial" w:eastAsia="Arial" w:hAnsi="Arial"/>
          <w:sz w:val="16"/>
          <w:szCs w:val="16"/>
          <w:color w:val="363636"/>
        </w:rPr>
        <w:t>such</w:t>
      </w:r>
      <w:r>
        <w:rPr>
          <w:rFonts w:ascii="Arial" w:cs="Arial" w:eastAsia="Arial" w:hAnsi="Arial"/>
          <w:sz w:val="16"/>
          <w:szCs w:val="16"/>
          <w:color w:val="262626"/>
        </w:rPr>
        <w:t xml:space="preserve"> nominee will </w:t>
      </w:r>
      <w:r>
        <w:rPr>
          <w:rFonts w:ascii="Arial" w:cs="Arial" w:eastAsia="Arial" w:hAnsi="Arial"/>
          <w:sz w:val="16"/>
          <w:szCs w:val="16"/>
          <w:color w:val="363636"/>
        </w:rPr>
        <w:t>(i)</w:t>
      </w:r>
      <w:r>
        <w:rPr>
          <w:rFonts w:ascii="Arial" w:cs="Arial" w:eastAsia="Arial" w:hAnsi="Arial"/>
          <w:sz w:val="16"/>
          <w:szCs w:val="16"/>
          <w:color w:val="262626"/>
        </w:rPr>
        <w:t xml:space="preserve"> represent all Corporation </w:t>
      </w:r>
      <w:r>
        <w:rPr>
          <w:rFonts w:ascii="Arial" w:cs="Arial" w:eastAsia="Arial" w:hAnsi="Arial"/>
          <w:sz w:val="16"/>
          <w:szCs w:val="16"/>
          <w:color w:val="363636"/>
        </w:rPr>
        <w:t>shareholders</w:t>
      </w:r>
      <w:r>
        <w:rPr>
          <w:rFonts w:ascii="Arial" w:cs="Arial" w:eastAsia="Arial" w:hAnsi="Arial"/>
          <w:sz w:val="16"/>
          <w:szCs w:val="16"/>
          <w:color w:val="262626"/>
        </w:rPr>
        <w:t xml:space="preserve"> in </w:t>
      </w:r>
      <w:r>
        <w:rPr>
          <w:rFonts w:ascii="Arial" w:cs="Arial" w:eastAsia="Arial" w:hAnsi="Arial"/>
          <w:sz w:val="16"/>
          <w:szCs w:val="16"/>
          <w:color w:val="363636"/>
        </w:rPr>
        <w:t>accordance with</w:t>
      </w:r>
      <w:r>
        <w:rPr>
          <w:rFonts w:ascii="Arial" w:cs="Arial" w:eastAsia="Arial" w:hAnsi="Arial"/>
          <w:sz w:val="16"/>
          <w:szCs w:val="16"/>
          <w:color w:val="262626"/>
        </w:rPr>
        <w:t xml:space="preserve"> applicable law </w:t>
      </w:r>
      <w:r>
        <w:rPr>
          <w:rFonts w:ascii="Arial" w:cs="Arial" w:eastAsia="Arial" w:hAnsi="Arial"/>
          <w:sz w:val="16"/>
          <w:szCs w:val="16"/>
          <w:color w:val="363636"/>
        </w:rPr>
        <w:t>and</w:t>
      </w:r>
      <w:r>
        <w:rPr>
          <w:rFonts w:ascii="Arial" w:cs="Arial" w:eastAsia="Arial" w:hAnsi="Arial"/>
          <w:sz w:val="16"/>
          <w:szCs w:val="16"/>
          <w:color w:val="262626"/>
        </w:rPr>
        <w:t xml:space="preserve"> these By-Laws and (ii) </w:t>
      </w:r>
      <w:r>
        <w:rPr>
          <w:rFonts w:ascii="Arial" w:cs="Arial" w:eastAsia="Arial" w:hAnsi="Arial"/>
          <w:sz w:val="16"/>
          <w:szCs w:val="16"/>
          <w:color w:val="363636"/>
        </w:rPr>
        <w:t>comply with</w:t>
      </w:r>
      <w:r>
        <w:rPr>
          <w:rFonts w:ascii="Arial" w:cs="Arial" w:eastAsia="Arial" w:hAnsi="Arial"/>
          <w:sz w:val="16"/>
          <w:szCs w:val="16"/>
          <w:color w:val="262626"/>
        </w:rPr>
        <w:t xml:space="preserve"> the Corporation's </w:t>
      </w:r>
      <w:r>
        <w:rPr>
          <w:rFonts w:ascii="Arial" w:cs="Arial" w:eastAsia="Arial" w:hAnsi="Arial"/>
          <w:sz w:val="16"/>
          <w:szCs w:val="16"/>
          <w:color w:val="363636"/>
        </w:rPr>
        <w:t>Code</w:t>
      </w:r>
      <w:r>
        <w:rPr>
          <w:rFonts w:ascii="Arial" w:cs="Arial" w:eastAsia="Arial" w:hAnsi="Arial"/>
          <w:sz w:val="16"/>
          <w:szCs w:val="16"/>
          <w:color w:val="262626"/>
        </w:rPr>
        <w:t xml:space="preserve"> of Ethics and the Corporation's Director Nomination Policy. The </w:t>
      </w:r>
      <w:r>
        <w:rPr>
          <w:rFonts w:ascii="Arial" w:cs="Arial" w:eastAsia="Arial" w:hAnsi="Arial"/>
          <w:sz w:val="16"/>
          <w:szCs w:val="16"/>
          <w:color w:val="363636"/>
        </w:rPr>
        <w:t>Corporation</w:t>
      </w:r>
      <w:r>
        <w:rPr>
          <w:rFonts w:ascii="Arial" w:cs="Arial" w:eastAsia="Arial" w:hAnsi="Arial"/>
          <w:sz w:val="16"/>
          <w:szCs w:val="16"/>
          <w:color w:val="262626"/>
        </w:rPr>
        <w:t xml:space="preserve"> may require </w:t>
      </w:r>
      <w:r>
        <w:rPr>
          <w:rFonts w:ascii="Arial" w:cs="Arial" w:eastAsia="Arial" w:hAnsi="Arial"/>
          <w:sz w:val="16"/>
          <w:szCs w:val="16"/>
          <w:color w:val="363636"/>
        </w:rPr>
        <w:t>any</w:t>
      </w:r>
      <w:r>
        <w:rPr>
          <w:rFonts w:ascii="Arial" w:cs="Arial" w:eastAsia="Arial" w:hAnsi="Arial"/>
          <w:sz w:val="16"/>
          <w:szCs w:val="16"/>
          <w:color w:val="262626"/>
        </w:rPr>
        <w:t xml:space="preserve"> proposed nominee </w:t>
      </w:r>
      <w:r>
        <w:rPr>
          <w:rFonts w:ascii="Arial" w:cs="Arial" w:eastAsia="Arial" w:hAnsi="Arial"/>
          <w:sz w:val="16"/>
          <w:szCs w:val="16"/>
          <w:color w:val="363636"/>
        </w:rPr>
        <w:t>to</w:t>
      </w:r>
      <w:r>
        <w:rPr>
          <w:rFonts w:ascii="Arial" w:cs="Arial" w:eastAsia="Arial" w:hAnsi="Arial"/>
          <w:sz w:val="16"/>
          <w:szCs w:val="16"/>
          <w:color w:val="262626"/>
        </w:rPr>
        <w:t xml:space="preserve"> furnish such other </w:t>
      </w:r>
      <w:r>
        <w:rPr>
          <w:rFonts w:ascii="Arial" w:cs="Arial" w:eastAsia="Arial" w:hAnsi="Arial"/>
          <w:sz w:val="16"/>
          <w:szCs w:val="16"/>
          <w:color w:val="363636"/>
        </w:rPr>
        <w:t>information</w:t>
      </w:r>
      <w:r>
        <w:rPr>
          <w:rFonts w:ascii="Arial" w:cs="Arial" w:eastAsia="Arial" w:hAnsi="Arial"/>
          <w:sz w:val="16"/>
          <w:szCs w:val="16"/>
          <w:color w:val="262626"/>
        </w:rPr>
        <w:t xml:space="preserve"> as may </w:t>
      </w:r>
      <w:r>
        <w:rPr>
          <w:rFonts w:ascii="Arial" w:cs="Arial" w:eastAsia="Arial" w:hAnsi="Arial"/>
          <w:sz w:val="16"/>
          <w:szCs w:val="16"/>
          <w:color w:val="363636"/>
        </w:rPr>
        <w:t>reasonably</w:t>
      </w:r>
      <w:r>
        <w:rPr>
          <w:rFonts w:ascii="Arial" w:cs="Arial" w:eastAsia="Arial" w:hAnsi="Arial"/>
          <w:sz w:val="16"/>
          <w:szCs w:val="16"/>
          <w:color w:val="262626"/>
        </w:rPr>
        <w:t xml:space="preserve"> be required by the Corporation to determine the eligibility of </w:t>
      </w:r>
      <w:r>
        <w:rPr>
          <w:rFonts w:ascii="Arial" w:cs="Arial" w:eastAsia="Arial" w:hAnsi="Arial"/>
          <w:sz w:val="16"/>
          <w:szCs w:val="16"/>
          <w:color w:val="363636"/>
        </w:rPr>
        <w:t>such</w:t>
      </w:r>
      <w:r>
        <w:rPr>
          <w:rFonts w:ascii="Arial" w:cs="Arial" w:eastAsia="Arial" w:hAnsi="Arial"/>
          <w:sz w:val="16"/>
          <w:szCs w:val="16"/>
          <w:color w:val="262626"/>
        </w:rPr>
        <w:t xml:space="preserve"> proposed nominee to serve as an independent director of the Corporation or that could be material to a reasonable </w:t>
      </w:r>
      <w:r>
        <w:rPr>
          <w:rFonts w:ascii="Arial" w:cs="Arial" w:eastAsia="Arial" w:hAnsi="Arial"/>
          <w:sz w:val="16"/>
          <w:szCs w:val="16"/>
          <w:color w:val="363636"/>
        </w:rPr>
        <w:t>shareholder's</w:t>
      </w:r>
      <w:r>
        <w:rPr>
          <w:rFonts w:ascii="Arial" w:cs="Arial" w:eastAsia="Arial" w:hAnsi="Arial"/>
          <w:sz w:val="16"/>
          <w:szCs w:val="16"/>
          <w:color w:val="262626"/>
        </w:rPr>
        <w:t xml:space="preserve"> understanding of the independence, or lack thereof, of </w:t>
      </w:r>
      <w:r>
        <w:rPr>
          <w:rFonts w:ascii="Arial" w:cs="Arial" w:eastAsia="Arial" w:hAnsi="Arial"/>
          <w:sz w:val="16"/>
          <w:szCs w:val="16"/>
          <w:color w:val="363636"/>
        </w:rPr>
        <w:t>such</w:t>
      </w:r>
      <w:r>
        <w:rPr>
          <w:rFonts w:ascii="Arial" w:cs="Arial" w:eastAsia="Arial" w:hAnsi="Arial"/>
          <w:sz w:val="16"/>
          <w:szCs w:val="16"/>
          <w:color w:val="262626"/>
        </w:rPr>
        <w:t xml:space="preserve"> nominee.</w:t>
      </w:r>
    </w:p>
    <w:p>
      <w:pPr>
        <w:spacing w:after="0" w:line="182" w:lineRule="exact"/>
        <w:rPr>
          <w:sz w:val="20"/>
          <w:szCs w:val="20"/>
          <w:color w:val="auto"/>
        </w:rPr>
      </w:pPr>
    </w:p>
    <w:p>
      <w:pPr>
        <w:jc w:val="both"/>
        <w:ind w:firstLine="656"/>
        <w:spacing w:after="0" w:line="239" w:lineRule="auto"/>
        <w:tabs>
          <w:tab w:leader="none" w:pos="951" w:val="left"/>
        </w:tabs>
        <w:numPr>
          <w:ilvl w:val="0"/>
          <w:numId w:val="4"/>
        </w:numPr>
        <w:rPr>
          <w:rFonts w:ascii="Arial" w:cs="Arial" w:eastAsia="Arial" w:hAnsi="Arial"/>
          <w:sz w:val="20"/>
          <w:szCs w:val="20"/>
          <w:color w:val="262626"/>
        </w:rPr>
      </w:pPr>
      <w:r>
        <w:rPr>
          <w:rFonts w:ascii="Arial" w:cs="Arial" w:eastAsia="Arial" w:hAnsi="Arial"/>
          <w:sz w:val="20"/>
          <w:szCs w:val="20"/>
          <w:color w:val="262626"/>
        </w:rPr>
        <w:t xml:space="preserve">(a) Notwithstanding anything in the </w:t>
      </w:r>
      <w:r>
        <w:rPr>
          <w:rFonts w:ascii="Arial" w:cs="Arial" w:eastAsia="Arial" w:hAnsi="Arial"/>
          <w:sz w:val="20"/>
          <w:szCs w:val="20"/>
          <w:color w:val="363636"/>
        </w:rPr>
        <w:t>second sentence</w:t>
      </w:r>
      <w:r>
        <w:rPr>
          <w:rFonts w:ascii="Arial" w:cs="Arial" w:eastAsia="Arial" w:hAnsi="Arial"/>
          <w:sz w:val="20"/>
          <w:szCs w:val="20"/>
          <w:color w:val="262626"/>
        </w:rPr>
        <w:t xml:space="preserve"> of paragraph </w:t>
      </w:r>
      <w:r>
        <w:rPr>
          <w:rFonts w:ascii="Arial" w:cs="Arial" w:eastAsia="Arial" w:hAnsi="Arial"/>
          <w:sz w:val="20"/>
          <w:szCs w:val="20"/>
          <w:color w:val="363636"/>
        </w:rPr>
        <w:t>(a)(2)(i)</w:t>
      </w:r>
      <w:r>
        <w:rPr>
          <w:rFonts w:ascii="Arial" w:cs="Arial" w:eastAsia="Arial" w:hAnsi="Arial"/>
          <w:sz w:val="20"/>
          <w:szCs w:val="20"/>
          <w:color w:val="262626"/>
        </w:rPr>
        <w:t xml:space="preserve"> of this By-Law to the contrary, in the event that </w:t>
      </w:r>
      <w:r>
        <w:rPr>
          <w:rFonts w:ascii="Arial" w:cs="Arial" w:eastAsia="Arial" w:hAnsi="Arial"/>
          <w:sz w:val="20"/>
          <w:szCs w:val="20"/>
          <w:color w:val="363636"/>
        </w:rPr>
        <w:t>the</w:t>
      </w:r>
      <w:r>
        <w:rPr>
          <w:rFonts w:ascii="Arial" w:cs="Arial" w:eastAsia="Arial" w:hAnsi="Arial"/>
          <w:sz w:val="20"/>
          <w:szCs w:val="20"/>
          <w:color w:val="262626"/>
        </w:rPr>
        <w:t xml:space="preserve"> number of directors to be elected to the Board of Directors of the </w:t>
      </w:r>
      <w:r>
        <w:rPr>
          <w:rFonts w:ascii="Arial" w:cs="Arial" w:eastAsia="Arial" w:hAnsi="Arial"/>
          <w:sz w:val="20"/>
          <w:szCs w:val="20"/>
          <w:color w:val="363636"/>
        </w:rPr>
        <w:t>Corporation</w:t>
      </w:r>
      <w:r>
        <w:rPr>
          <w:rFonts w:ascii="Arial" w:cs="Arial" w:eastAsia="Arial" w:hAnsi="Arial"/>
          <w:sz w:val="20"/>
          <w:szCs w:val="20"/>
          <w:color w:val="262626"/>
        </w:rPr>
        <w:t xml:space="preserve"> is increased </w:t>
      </w:r>
      <w:r>
        <w:rPr>
          <w:rFonts w:ascii="Arial" w:cs="Arial" w:eastAsia="Arial" w:hAnsi="Arial"/>
          <w:sz w:val="20"/>
          <w:szCs w:val="20"/>
          <w:color w:val="363636"/>
        </w:rPr>
        <w:t>and there</w:t>
      </w:r>
      <w:r>
        <w:rPr>
          <w:rFonts w:ascii="Arial" w:cs="Arial" w:eastAsia="Arial" w:hAnsi="Arial"/>
          <w:sz w:val="20"/>
          <w:szCs w:val="20"/>
          <w:color w:val="262626"/>
        </w:rPr>
        <w:t xml:space="preserve"> is no public </w:t>
      </w:r>
      <w:r>
        <w:rPr>
          <w:rFonts w:ascii="Arial" w:cs="Arial" w:eastAsia="Arial" w:hAnsi="Arial"/>
          <w:sz w:val="20"/>
          <w:szCs w:val="20"/>
          <w:color w:val="363636"/>
        </w:rPr>
        <w:t>announcement</w:t>
      </w:r>
      <w:r>
        <w:rPr>
          <w:rFonts w:ascii="Arial" w:cs="Arial" w:eastAsia="Arial" w:hAnsi="Arial"/>
          <w:sz w:val="20"/>
          <w:szCs w:val="20"/>
          <w:color w:val="262626"/>
        </w:rPr>
        <w:t xml:space="preserve"> by the Corporatio</w:t>
      </w:r>
      <w:r>
        <w:rPr>
          <w:rFonts w:ascii="Arial" w:cs="Arial" w:eastAsia="Arial" w:hAnsi="Arial"/>
          <w:sz w:val="20"/>
          <w:szCs w:val="20"/>
          <w:color w:val="565656"/>
        </w:rPr>
        <w:t>n</w:t>
      </w:r>
      <w:r>
        <w:rPr>
          <w:rFonts w:ascii="Arial" w:cs="Arial" w:eastAsia="Arial" w:hAnsi="Arial"/>
          <w:sz w:val="20"/>
          <w:szCs w:val="20"/>
          <w:color w:val="262626"/>
        </w:rPr>
        <w:t xml:space="preserve"> </w:t>
      </w:r>
      <w:r>
        <w:rPr>
          <w:rFonts w:ascii="Arial" w:cs="Arial" w:eastAsia="Arial" w:hAnsi="Arial"/>
          <w:sz w:val="20"/>
          <w:szCs w:val="20"/>
          <w:color w:val="363636"/>
        </w:rPr>
        <w:t>naming all</w:t>
      </w:r>
      <w:r>
        <w:rPr>
          <w:rFonts w:ascii="Arial" w:cs="Arial" w:eastAsia="Arial" w:hAnsi="Arial"/>
          <w:sz w:val="20"/>
          <w:szCs w:val="20"/>
          <w:color w:val="262626"/>
        </w:rPr>
        <w:t xml:space="preserve"> of the nominees for director </w:t>
      </w:r>
      <w:r>
        <w:rPr>
          <w:rFonts w:ascii="Arial" w:cs="Arial" w:eastAsia="Arial" w:hAnsi="Arial"/>
          <w:sz w:val="20"/>
          <w:szCs w:val="20"/>
          <w:color w:val="363636"/>
        </w:rPr>
        <w:t>or specifying</w:t>
      </w:r>
      <w:r>
        <w:rPr>
          <w:rFonts w:ascii="Arial" w:cs="Arial" w:eastAsia="Arial" w:hAnsi="Arial"/>
          <w:sz w:val="20"/>
          <w:szCs w:val="20"/>
          <w:color w:val="262626"/>
        </w:rPr>
        <w:t xml:space="preserve"> the </w:t>
      </w:r>
      <w:r>
        <w:rPr>
          <w:rFonts w:ascii="Arial" w:cs="Arial" w:eastAsia="Arial" w:hAnsi="Arial"/>
          <w:sz w:val="20"/>
          <w:szCs w:val="20"/>
          <w:color w:val="363636"/>
        </w:rPr>
        <w:t>size</w:t>
      </w:r>
      <w:r>
        <w:rPr>
          <w:rFonts w:ascii="Arial" w:cs="Arial" w:eastAsia="Arial" w:hAnsi="Arial"/>
          <w:sz w:val="20"/>
          <w:szCs w:val="20"/>
          <w:color w:val="262626"/>
        </w:rPr>
        <w:t xml:space="preserve"> of the increased Board </w:t>
      </w:r>
      <w:r>
        <w:rPr>
          <w:rFonts w:ascii="Arial" w:cs="Arial" w:eastAsia="Arial" w:hAnsi="Arial"/>
          <w:sz w:val="20"/>
          <w:szCs w:val="20"/>
          <w:color w:val="363636"/>
        </w:rPr>
        <w:t>of</w:t>
      </w:r>
      <w:r>
        <w:rPr>
          <w:rFonts w:ascii="Arial" w:cs="Arial" w:eastAsia="Arial" w:hAnsi="Arial"/>
          <w:sz w:val="20"/>
          <w:szCs w:val="20"/>
          <w:color w:val="262626"/>
        </w:rPr>
        <w:t xml:space="preserve"> Directors at least </w:t>
      </w:r>
      <w:r>
        <w:rPr>
          <w:rFonts w:ascii="Arial" w:cs="Arial" w:eastAsia="Arial" w:hAnsi="Arial"/>
          <w:sz w:val="20"/>
          <w:szCs w:val="20"/>
          <w:color w:val="363636"/>
        </w:rPr>
        <w:t>70</w:t>
      </w:r>
      <w:r>
        <w:rPr>
          <w:rFonts w:ascii="Arial" w:cs="Arial" w:eastAsia="Arial" w:hAnsi="Arial"/>
          <w:sz w:val="20"/>
          <w:szCs w:val="20"/>
          <w:color w:val="262626"/>
        </w:rPr>
        <w:t xml:space="preserve"> days prior to the first </w:t>
      </w:r>
      <w:r>
        <w:rPr>
          <w:rFonts w:ascii="Arial" w:cs="Arial" w:eastAsia="Arial" w:hAnsi="Arial"/>
          <w:sz w:val="20"/>
          <w:szCs w:val="20"/>
          <w:color w:val="363636"/>
        </w:rPr>
        <w:t xml:space="preserve">anniversary </w:t>
      </w:r>
      <w:r>
        <w:rPr>
          <w:rFonts w:ascii="Arial" w:cs="Arial" w:eastAsia="Arial" w:hAnsi="Arial"/>
          <w:sz w:val="20"/>
          <w:szCs w:val="20"/>
          <w:color w:val="262626"/>
        </w:rPr>
        <w:t>of the preceding</w:t>
      </w:r>
      <w:r>
        <w:rPr>
          <w:rFonts w:ascii="Arial" w:cs="Arial" w:eastAsia="Arial" w:hAnsi="Arial"/>
          <w:sz w:val="20"/>
          <w:szCs w:val="20"/>
          <w:color w:val="363636"/>
        </w:rPr>
        <w:t xml:space="preserve"> year </w:t>
      </w:r>
      <w:r>
        <w:rPr>
          <w:rFonts w:ascii="Arial" w:cs="Arial" w:eastAsia="Arial" w:hAnsi="Arial"/>
          <w:sz w:val="20"/>
          <w:szCs w:val="20"/>
          <w:color w:val="565656"/>
        </w:rPr>
        <w:t>'</w:t>
      </w:r>
      <w:r>
        <w:rPr>
          <w:rFonts w:ascii="Arial" w:cs="Arial" w:eastAsia="Arial" w:hAnsi="Arial"/>
          <w:sz w:val="20"/>
          <w:szCs w:val="20"/>
          <w:color w:val="363636"/>
        </w:rPr>
        <w:t xml:space="preserve">s annual </w:t>
      </w:r>
      <w:r>
        <w:rPr>
          <w:rFonts w:ascii="Arial" w:cs="Arial" w:eastAsia="Arial" w:hAnsi="Arial"/>
          <w:sz w:val="20"/>
          <w:szCs w:val="20"/>
          <w:color w:val="262626"/>
        </w:rPr>
        <w:t>meeting,</w:t>
      </w:r>
      <w:r>
        <w:rPr>
          <w:rFonts w:ascii="Arial" w:cs="Arial" w:eastAsia="Arial" w:hAnsi="Arial"/>
          <w:sz w:val="20"/>
          <w:szCs w:val="20"/>
          <w:color w:val="363636"/>
        </w:rPr>
        <w:t xml:space="preserve"> a shareholder's </w:t>
      </w:r>
      <w:r>
        <w:rPr>
          <w:rFonts w:ascii="Arial" w:cs="Arial" w:eastAsia="Arial" w:hAnsi="Arial"/>
          <w:sz w:val="20"/>
          <w:szCs w:val="20"/>
          <w:color w:val="262626"/>
        </w:rPr>
        <w:t>notice required by this By-Law</w:t>
      </w:r>
      <w:r>
        <w:rPr>
          <w:rFonts w:ascii="Arial" w:cs="Arial" w:eastAsia="Arial" w:hAnsi="Arial"/>
          <w:sz w:val="20"/>
          <w:szCs w:val="20"/>
          <w:color w:val="363636"/>
        </w:rPr>
        <w:t xml:space="preserve"> shall also </w:t>
      </w:r>
      <w:r>
        <w:rPr>
          <w:rFonts w:ascii="Arial" w:cs="Arial" w:eastAsia="Arial" w:hAnsi="Arial"/>
          <w:sz w:val="20"/>
          <w:szCs w:val="20"/>
          <w:color w:val="262626"/>
        </w:rPr>
        <w:t>be considered timely, but only</w:t>
      </w:r>
      <w:r>
        <w:rPr>
          <w:rFonts w:ascii="Arial" w:cs="Arial" w:eastAsia="Arial" w:hAnsi="Arial"/>
          <w:sz w:val="20"/>
          <w:szCs w:val="20"/>
          <w:color w:val="363636"/>
        </w:rPr>
        <w:t xml:space="preserve"> </w:t>
      </w:r>
      <w:r>
        <w:rPr>
          <w:rFonts w:ascii="Arial" w:cs="Arial" w:eastAsia="Arial" w:hAnsi="Arial"/>
          <w:sz w:val="20"/>
          <w:szCs w:val="20"/>
          <w:color w:val="262626"/>
        </w:rPr>
        <w:t xml:space="preserve">with respect to nominees for any new positions </w:t>
      </w:r>
      <w:r>
        <w:rPr>
          <w:rFonts w:ascii="Arial" w:cs="Arial" w:eastAsia="Arial" w:hAnsi="Arial"/>
          <w:sz w:val="20"/>
          <w:szCs w:val="20"/>
          <w:color w:val="363636"/>
        </w:rPr>
        <w:t>created</w:t>
      </w:r>
      <w:r>
        <w:rPr>
          <w:rFonts w:ascii="Arial" w:cs="Arial" w:eastAsia="Arial" w:hAnsi="Arial"/>
          <w:sz w:val="20"/>
          <w:szCs w:val="20"/>
          <w:color w:val="262626"/>
        </w:rPr>
        <w:t xml:space="preserve"> by </w:t>
      </w:r>
      <w:r>
        <w:rPr>
          <w:rFonts w:ascii="Arial" w:cs="Arial" w:eastAsia="Arial" w:hAnsi="Arial"/>
          <w:sz w:val="20"/>
          <w:szCs w:val="20"/>
          <w:color w:val="363636"/>
        </w:rPr>
        <w:t>such</w:t>
      </w:r>
      <w:r>
        <w:rPr>
          <w:rFonts w:ascii="Arial" w:cs="Arial" w:eastAsia="Arial" w:hAnsi="Arial"/>
          <w:sz w:val="20"/>
          <w:szCs w:val="20"/>
          <w:color w:val="262626"/>
        </w:rPr>
        <w:t xml:space="preserve"> increase, </w:t>
      </w:r>
      <w:r>
        <w:rPr>
          <w:rFonts w:ascii="Arial" w:cs="Arial" w:eastAsia="Arial" w:hAnsi="Arial"/>
          <w:sz w:val="20"/>
          <w:szCs w:val="20"/>
          <w:color w:val="363636"/>
        </w:rPr>
        <w:t>if</w:t>
      </w:r>
      <w:r>
        <w:rPr>
          <w:rFonts w:ascii="Arial" w:cs="Arial" w:eastAsia="Arial" w:hAnsi="Arial"/>
          <w:sz w:val="20"/>
          <w:szCs w:val="20"/>
          <w:color w:val="262626"/>
        </w:rPr>
        <w:t xml:space="preserve"> it </w:t>
      </w:r>
      <w:r>
        <w:rPr>
          <w:rFonts w:ascii="Arial" w:cs="Arial" w:eastAsia="Arial" w:hAnsi="Arial"/>
          <w:sz w:val="20"/>
          <w:szCs w:val="20"/>
          <w:color w:val="363636"/>
        </w:rPr>
        <w:t>shall</w:t>
      </w:r>
      <w:r>
        <w:rPr>
          <w:rFonts w:ascii="Arial" w:cs="Arial" w:eastAsia="Arial" w:hAnsi="Arial"/>
          <w:sz w:val="20"/>
          <w:szCs w:val="20"/>
          <w:color w:val="262626"/>
        </w:rPr>
        <w:t xml:space="preserve"> be delivered to the Secretary at </w:t>
      </w:r>
      <w:r>
        <w:rPr>
          <w:rFonts w:ascii="Arial" w:cs="Arial" w:eastAsia="Arial" w:hAnsi="Arial"/>
          <w:sz w:val="20"/>
          <w:szCs w:val="20"/>
          <w:color w:val="363636"/>
        </w:rPr>
        <w:t>the</w:t>
      </w:r>
      <w:r>
        <w:rPr>
          <w:rFonts w:ascii="Arial" w:cs="Arial" w:eastAsia="Arial" w:hAnsi="Arial"/>
          <w:sz w:val="20"/>
          <w:szCs w:val="20"/>
          <w:color w:val="262626"/>
        </w:rPr>
        <w:t xml:space="preserve"> principal executive offices of the </w:t>
      </w:r>
      <w:r>
        <w:rPr>
          <w:rFonts w:ascii="Arial" w:cs="Arial" w:eastAsia="Arial" w:hAnsi="Arial"/>
          <w:sz w:val="20"/>
          <w:szCs w:val="20"/>
          <w:color w:val="363636"/>
        </w:rPr>
        <w:t>Corporation</w:t>
      </w:r>
      <w:r>
        <w:rPr>
          <w:rFonts w:ascii="Arial" w:cs="Arial" w:eastAsia="Arial" w:hAnsi="Arial"/>
          <w:sz w:val="20"/>
          <w:szCs w:val="20"/>
          <w:color w:val="262626"/>
        </w:rPr>
        <w:t xml:space="preserve"> not later than the </w:t>
      </w:r>
      <w:r>
        <w:rPr>
          <w:rFonts w:ascii="Arial" w:cs="Arial" w:eastAsia="Arial" w:hAnsi="Arial"/>
          <w:sz w:val="20"/>
          <w:szCs w:val="20"/>
          <w:color w:val="363636"/>
        </w:rPr>
        <w:t>close</w:t>
      </w:r>
      <w:r>
        <w:rPr>
          <w:rFonts w:ascii="Arial" w:cs="Arial" w:eastAsia="Arial" w:hAnsi="Arial"/>
          <w:sz w:val="20"/>
          <w:szCs w:val="20"/>
          <w:color w:val="262626"/>
        </w:rPr>
        <w:t xml:space="preserve"> of business </w:t>
      </w:r>
      <w:r>
        <w:rPr>
          <w:rFonts w:ascii="Arial" w:cs="Arial" w:eastAsia="Arial" w:hAnsi="Arial"/>
          <w:sz w:val="20"/>
          <w:szCs w:val="20"/>
          <w:color w:val="363636"/>
        </w:rPr>
        <w:t>on</w:t>
      </w:r>
      <w:r>
        <w:rPr>
          <w:rFonts w:ascii="Arial" w:cs="Arial" w:eastAsia="Arial" w:hAnsi="Arial"/>
          <w:sz w:val="20"/>
          <w:szCs w:val="20"/>
          <w:color w:val="262626"/>
        </w:rPr>
        <w:t xml:space="preserve"> the 10th day </w:t>
      </w:r>
      <w:r>
        <w:rPr>
          <w:rFonts w:ascii="Arial" w:cs="Arial" w:eastAsia="Arial" w:hAnsi="Arial"/>
          <w:sz w:val="20"/>
          <w:szCs w:val="20"/>
          <w:color w:val="363636"/>
        </w:rPr>
        <w:t>following the</w:t>
      </w:r>
      <w:r>
        <w:rPr>
          <w:rFonts w:ascii="Arial" w:cs="Arial" w:eastAsia="Arial" w:hAnsi="Arial"/>
          <w:sz w:val="20"/>
          <w:szCs w:val="20"/>
          <w:color w:val="262626"/>
        </w:rPr>
        <w:t xml:space="preserve"> day on which </w:t>
      </w:r>
      <w:r>
        <w:rPr>
          <w:rFonts w:ascii="Arial" w:cs="Arial" w:eastAsia="Arial" w:hAnsi="Arial"/>
          <w:sz w:val="20"/>
          <w:szCs w:val="20"/>
          <w:color w:val="363636"/>
        </w:rPr>
        <w:t>such</w:t>
      </w:r>
      <w:r>
        <w:rPr>
          <w:rFonts w:ascii="Arial" w:cs="Arial" w:eastAsia="Arial" w:hAnsi="Arial"/>
          <w:sz w:val="20"/>
          <w:szCs w:val="20"/>
          <w:color w:val="262626"/>
        </w:rPr>
        <w:t xml:space="preserve"> public announcement is first </w:t>
      </w:r>
      <w:r>
        <w:rPr>
          <w:rFonts w:ascii="Arial" w:cs="Arial" w:eastAsia="Arial" w:hAnsi="Arial"/>
          <w:sz w:val="20"/>
          <w:szCs w:val="20"/>
          <w:color w:val="363636"/>
        </w:rPr>
        <w:t xml:space="preserve">made </w:t>
      </w:r>
      <w:r>
        <w:rPr>
          <w:rFonts w:ascii="Arial" w:cs="Arial" w:eastAsia="Arial" w:hAnsi="Arial"/>
          <w:sz w:val="20"/>
          <w:szCs w:val="20"/>
          <w:color w:val="262626"/>
        </w:rPr>
        <w:t>by</w:t>
      </w:r>
      <w:r>
        <w:rPr>
          <w:rFonts w:ascii="Arial" w:cs="Arial" w:eastAsia="Arial" w:hAnsi="Arial"/>
          <w:sz w:val="20"/>
          <w:szCs w:val="20"/>
          <w:color w:val="363636"/>
        </w:rPr>
        <w:t xml:space="preserve"> the Corporation</w:t>
      </w:r>
      <w:r>
        <w:rPr>
          <w:rFonts w:ascii="Arial" w:cs="Arial" w:eastAsia="Arial" w:hAnsi="Arial"/>
          <w:sz w:val="20"/>
          <w:szCs w:val="20"/>
          <w:color w:val="565656"/>
        </w:rPr>
        <w:t>.</w:t>
      </w:r>
    </w:p>
    <w:p>
      <w:pPr>
        <w:spacing w:after="0" w:line="3" w:lineRule="exact"/>
        <w:rPr>
          <w:rFonts w:ascii="Arial" w:cs="Arial" w:eastAsia="Arial" w:hAnsi="Arial"/>
          <w:sz w:val="20"/>
          <w:szCs w:val="20"/>
          <w:color w:val="262626"/>
        </w:rPr>
      </w:pPr>
    </w:p>
    <w:p>
      <w:pPr>
        <w:jc w:val="both"/>
        <w:ind w:firstLine="648"/>
        <w:spacing w:after="0" w:line="299" w:lineRule="auto"/>
        <w:rPr>
          <w:rFonts w:ascii="Arial" w:cs="Arial" w:eastAsia="Arial" w:hAnsi="Arial"/>
          <w:sz w:val="20"/>
          <w:szCs w:val="20"/>
          <w:color w:val="262626"/>
        </w:rPr>
      </w:pPr>
      <w:r>
        <w:rPr>
          <w:rFonts w:ascii="Arial" w:cs="Arial" w:eastAsia="Arial" w:hAnsi="Arial"/>
          <w:sz w:val="16"/>
          <w:szCs w:val="16"/>
          <w:color w:val="363636"/>
        </w:rPr>
        <w:t xml:space="preserve">(b) </w:t>
      </w:r>
      <w:r>
        <w:rPr>
          <w:rFonts w:ascii="Arial" w:cs="Arial" w:eastAsia="Arial" w:hAnsi="Arial"/>
          <w:sz w:val="16"/>
          <w:szCs w:val="16"/>
          <w:color w:val="262626"/>
        </w:rPr>
        <w:t>Only</w:t>
      </w:r>
      <w:r>
        <w:rPr>
          <w:rFonts w:ascii="Arial" w:cs="Arial" w:eastAsia="Arial" w:hAnsi="Arial"/>
          <w:sz w:val="16"/>
          <w:szCs w:val="16"/>
          <w:color w:val="363636"/>
        </w:rPr>
        <w:t xml:space="preserve"> such </w:t>
      </w:r>
      <w:r>
        <w:rPr>
          <w:rFonts w:ascii="Arial" w:cs="Arial" w:eastAsia="Arial" w:hAnsi="Arial"/>
          <w:sz w:val="16"/>
          <w:szCs w:val="16"/>
          <w:color w:val="262626"/>
        </w:rPr>
        <w:t>business</w:t>
      </w:r>
      <w:r>
        <w:rPr>
          <w:rFonts w:ascii="Arial" w:cs="Arial" w:eastAsia="Arial" w:hAnsi="Arial"/>
          <w:sz w:val="16"/>
          <w:szCs w:val="16"/>
          <w:color w:val="363636"/>
        </w:rPr>
        <w:t xml:space="preserve"> shall </w:t>
      </w:r>
      <w:r>
        <w:rPr>
          <w:rFonts w:ascii="Arial" w:cs="Arial" w:eastAsia="Arial" w:hAnsi="Arial"/>
          <w:sz w:val="16"/>
          <w:szCs w:val="16"/>
          <w:color w:val="262626"/>
        </w:rPr>
        <w:t>be</w:t>
      </w:r>
      <w:r>
        <w:rPr>
          <w:rFonts w:ascii="Arial" w:cs="Arial" w:eastAsia="Arial" w:hAnsi="Arial"/>
          <w:sz w:val="16"/>
          <w:szCs w:val="16"/>
          <w:color w:val="363636"/>
        </w:rPr>
        <w:t xml:space="preserve"> conducted at a special </w:t>
      </w:r>
      <w:r>
        <w:rPr>
          <w:rFonts w:ascii="Arial" w:cs="Arial" w:eastAsia="Arial" w:hAnsi="Arial"/>
          <w:sz w:val="16"/>
          <w:szCs w:val="16"/>
          <w:color w:val="262626"/>
        </w:rPr>
        <w:t>meeting</w:t>
      </w:r>
      <w:r>
        <w:rPr>
          <w:rFonts w:ascii="Arial" w:cs="Arial" w:eastAsia="Arial" w:hAnsi="Arial"/>
          <w:sz w:val="16"/>
          <w:szCs w:val="16"/>
          <w:color w:val="363636"/>
        </w:rPr>
        <w:t xml:space="preserve"> of shareholders </w:t>
      </w:r>
      <w:r>
        <w:rPr>
          <w:rFonts w:ascii="Arial" w:cs="Arial" w:eastAsia="Arial" w:hAnsi="Arial"/>
          <w:sz w:val="16"/>
          <w:szCs w:val="16"/>
          <w:color w:val="262626"/>
        </w:rPr>
        <w:t>as</w:t>
      </w:r>
      <w:r>
        <w:rPr>
          <w:rFonts w:ascii="Arial" w:cs="Arial" w:eastAsia="Arial" w:hAnsi="Arial"/>
          <w:sz w:val="16"/>
          <w:szCs w:val="16"/>
          <w:color w:val="363636"/>
        </w:rPr>
        <w:t xml:space="preserve"> shall </w:t>
      </w:r>
      <w:r>
        <w:rPr>
          <w:rFonts w:ascii="Arial" w:cs="Arial" w:eastAsia="Arial" w:hAnsi="Arial"/>
          <w:sz w:val="16"/>
          <w:szCs w:val="16"/>
          <w:color w:val="262626"/>
        </w:rPr>
        <w:t>have been brought before</w:t>
      </w:r>
      <w:r>
        <w:rPr>
          <w:rFonts w:ascii="Arial" w:cs="Arial" w:eastAsia="Arial" w:hAnsi="Arial"/>
          <w:sz w:val="16"/>
          <w:szCs w:val="16"/>
          <w:color w:val="363636"/>
        </w:rPr>
        <w:t xml:space="preserve"> the </w:t>
      </w:r>
      <w:r>
        <w:rPr>
          <w:rFonts w:ascii="Arial" w:cs="Arial" w:eastAsia="Arial" w:hAnsi="Arial"/>
          <w:sz w:val="16"/>
          <w:szCs w:val="16"/>
          <w:color w:val="262626"/>
        </w:rPr>
        <w:t>meeting pursuant</w:t>
      </w:r>
      <w:r>
        <w:rPr>
          <w:rFonts w:ascii="Arial" w:cs="Arial" w:eastAsia="Arial" w:hAnsi="Arial"/>
          <w:sz w:val="16"/>
          <w:szCs w:val="16"/>
          <w:color w:val="363636"/>
        </w:rPr>
        <w:t xml:space="preserve"> to </w:t>
      </w:r>
      <w:r>
        <w:rPr>
          <w:rFonts w:ascii="Arial" w:cs="Arial" w:eastAsia="Arial" w:hAnsi="Arial"/>
          <w:sz w:val="16"/>
          <w:szCs w:val="16"/>
          <w:color w:val="262626"/>
        </w:rPr>
        <w:t>the Corporation's notice of meeting.</w:t>
      </w:r>
      <w:r>
        <w:rPr>
          <w:rFonts w:ascii="Arial" w:cs="Arial" w:eastAsia="Arial" w:hAnsi="Arial"/>
          <w:sz w:val="16"/>
          <w:szCs w:val="16"/>
          <w:color w:val="363636"/>
        </w:rPr>
        <w:t xml:space="preserve"> Nominations </w:t>
      </w:r>
      <w:r>
        <w:rPr>
          <w:rFonts w:ascii="Arial" w:cs="Arial" w:eastAsia="Arial" w:hAnsi="Arial"/>
          <w:sz w:val="16"/>
          <w:szCs w:val="16"/>
          <w:color w:val="262626"/>
        </w:rPr>
        <w:t>of persons</w:t>
      </w:r>
      <w:r>
        <w:rPr>
          <w:rFonts w:ascii="Arial" w:cs="Arial" w:eastAsia="Arial" w:hAnsi="Arial"/>
          <w:sz w:val="16"/>
          <w:szCs w:val="16"/>
          <w:color w:val="363636"/>
        </w:rPr>
        <w:t xml:space="preserve"> for election </w:t>
      </w:r>
      <w:r>
        <w:rPr>
          <w:rFonts w:ascii="Arial" w:cs="Arial" w:eastAsia="Arial" w:hAnsi="Arial"/>
          <w:sz w:val="16"/>
          <w:szCs w:val="16"/>
          <w:color w:val="262626"/>
        </w:rPr>
        <w:t>to the</w:t>
      </w:r>
      <w:r>
        <w:rPr>
          <w:rFonts w:ascii="Arial" w:cs="Arial" w:eastAsia="Arial" w:hAnsi="Arial"/>
          <w:sz w:val="16"/>
          <w:szCs w:val="16"/>
          <w:color w:val="363636"/>
        </w:rPr>
        <w:t xml:space="preserve"> Board of </w:t>
      </w:r>
      <w:r>
        <w:rPr>
          <w:rFonts w:ascii="Arial" w:cs="Arial" w:eastAsia="Arial" w:hAnsi="Arial"/>
          <w:sz w:val="16"/>
          <w:szCs w:val="16"/>
          <w:color w:val="262626"/>
        </w:rPr>
        <w:t>Directors may be</w:t>
      </w:r>
      <w:r>
        <w:rPr>
          <w:rFonts w:ascii="Arial" w:cs="Arial" w:eastAsia="Arial" w:hAnsi="Arial"/>
          <w:sz w:val="16"/>
          <w:szCs w:val="16"/>
          <w:color w:val="363636"/>
        </w:rPr>
        <w:t xml:space="preserve"> made at a special </w:t>
      </w:r>
      <w:r>
        <w:rPr>
          <w:rFonts w:ascii="Arial" w:cs="Arial" w:eastAsia="Arial" w:hAnsi="Arial"/>
          <w:sz w:val="16"/>
          <w:szCs w:val="16"/>
          <w:color w:val="262626"/>
        </w:rPr>
        <w:t>meeting of</w:t>
      </w:r>
      <w:r>
        <w:rPr>
          <w:rFonts w:ascii="Arial" w:cs="Arial" w:eastAsia="Arial" w:hAnsi="Arial"/>
          <w:sz w:val="16"/>
          <w:szCs w:val="16"/>
          <w:color w:val="363636"/>
        </w:rPr>
        <w:t xml:space="preserve"> shareholders </w:t>
      </w:r>
      <w:r>
        <w:rPr>
          <w:rFonts w:ascii="Arial" w:cs="Arial" w:eastAsia="Arial" w:hAnsi="Arial"/>
          <w:sz w:val="16"/>
          <w:szCs w:val="16"/>
          <w:color w:val="262626"/>
        </w:rPr>
        <w:t>at which directors are to be</w:t>
      </w:r>
      <w:r>
        <w:rPr>
          <w:rFonts w:ascii="Arial" w:cs="Arial" w:eastAsia="Arial" w:hAnsi="Arial"/>
          <w:sz w:val="16"/>
          <w:szCs w:val="16"/>
          <w:color w:val="363636"/>
        </w:rPr>
        <w:t xml:space="preserve"> elected </w:t>
      </w:r>
      <w:r>
        <w:rPr>
          <w:rFonts w:ascii="Arial" w:cs="Arial" w:eastAsia="Arial" w:hAnsi="Arial"/>
          <w:sz w:val="16"/>
          <w:szCs w:val="16"/>
          <w:color w:val="262626"/>
        </w:rPr>
        <w:t>pursuant to the</w:t>
      </w:r>
      <w:r>
        <w:rPr>
          <w:rFonts w:ascii="Arial" w:cs="Arial" w:eastAsia="Arial" w:hAnsi="Arial"/>
          <w:sz w:val="16"/>
          <w:szCs w:val="16"/>
          <w:color w:val="363636"/>
        </w:rPr>
        <w:t xml:space="preserve"> Corporation's </w:t>
      </w:r>
      <w:r>
        <w:rPr>
          <w:rFonts w:ascii="Arial" w:cs="Arial" w:eastAsia="Arial" w:hAnsi="Arial"/>
          <w:sz w:val="16"/>
          <w:szCs w:val="16"/>
          <w:color w:val="262626"/>
        </w:rPr>
        <w:t>notice of meeting (1) by or</w:t>
      </w:r>
      <w:r>
        <w:rPr>
          <w:rFonts w:ascii="Arial" w:cs="Arial" w:eastAsia="Arial" w:hAnsi="Arial"/>
          <w:sz w:val="16"/>
          <w:szCs w:val="16"/>
          <w:color w:val="363636"/>
        </w:rPr>
        <w:t xml:space="preserve"> at the </w:t>
      </w:r>
      <w:r>
        <w:rPr>
          <w:rFonts w:ascii="Arial" w:cs="Arial" w:eastAsia="Arial" w:hAnsi="Arial"/>
          <w:sz w:val="16"/>
          <w:szCs w:val="16"/>
          <w:color w:val="262626"/>
        </w:rPr>
        <w:t>direction of the Board</w:t>
      </w:r>
      <w:r>
        <w:rPr>
          <w:rFonts w:ascii="Arial" w:cs="Arial" w:eastAsia="Arial" w:hAnsi="Arial"/>
          <w:sz w:val="16"/>
          <w:szCs w:val="16"/>
          <w:color w:val="363636"/>
        </w:rPr>
        <w:t xml:space="preserve"> of </w:t>
      </w:r>
      <w:r>
        <w:rPr>
          <w:rFonts w:ascii="Arial" w:cs="Arial" w:eastAsia="Arial" w:hAnsi="Arial"/>
          <w:sz w:val="16"/>
          <w:szCs w:val="16"/>
          <w:color w:val="262626"/>
        </w:rPr>
        <w:t xml:space="preserve">Directors or </w:t>
      </w:r>
      <w:r>
        <w:rPr>
          <w:rFonts w:ascii="Arial" w:cs="Arial" w:eastAsia="Arial" w:hAnsi="Arial"/>
          <w:sz w:val="16"/>
          <w:szCs w:val="16"/>
          <w:color w:val="363636"/>
        </w:rPr>
        <w:t>(2)</w:t>
      </w:r>
      <w:r>
        <w:rPr>
          <w:rFonts w:ascii="Arial" w:cs="Arial" w:eastAsia="Arial" w:hAnsi="Arial"/>
          <w:sz w:val="16"/>
          <w:szCs w:val="16"/>
          <w:color w:val="262626"/>
        </w:rPr>
        <w:t xml:space="preserve"> provided that the Board </w:t>
      </w:r>
      <w:r>
        <w:rPr>
          <w:rFonts w:ascii="Arial" w:cs="Arial" w:eastAsia="Arial" w:hAnsi="Arial"/>
          <w:sz w:val="16"/>
          <w:szCs w:val="16"/>
          <w:color w:val="363636"/>
        </w:rPr>
        <w:t>of</w:t>
      </w:r>
      <w:r>
        <w:rPr>
          <w:rFonts w:ascii="Arial" w:cs="Arial" w:eastAsia="Arial" w:hAnsi="Arial"/>
          <w:sz w:val="16"/>
          <w:szCs w:val="16"/>
          <w:color w:val="262626"/>
        </w:rPr>
        <w:t xml:space="preserve"> Directors has determined that directors shall be elected </w:t>
      </w:r>
      <w:r>
        <w:rPr>
          <w:rFonts w:ascii="Arial" w:cs="Arial" w:eastAsia="Arial" w:hAnsi="Arial"/>
          <w:sz w:val="16"/>
          <w:szCs w:val="16"/>
          <w:color w:val="363636"/>
        </w:rPr>
        <w:t>at</w:t>
      </w:r>
      <w:r>
        <w:rPr>
          <w:rFonts w:ascii="Arial" w:cs="Arial" w:eastAsia="Arial" w:hAnsi="Arial"/>
          <w:sz w:val="16"/>
          <w:szCs w:val="16"/>
          <w:color w:val="262626"/>
        </w:rPr>
        <w:t xml:space="preserve"> such meeting, by </w:t>
      </w:r>
      <w:r>
        <w:rPr>
          <w:rFonts w:ascii="Arial" w:cs="Arial" w:eastAsia="Arial" w:hAnsi="Arial"/>
          <w:sz w:val="16"/>
          <w:szCs w:val="16"/>
          <w:color w:val="363636"/>
        </w:rPr>
        <w:t>any shareholder</w:t>
      </w:r>
      <w:r>
        <w:rPr>
          <w:rFonts w:ascii="Arial" w:cs="Arial" w:eastAsia="Arial" w:hAnsi="Arial"/>
          <w:sz w:val="16"/>
          <w:szCs w:val="16"/>
          <w:color w:val="262626"/>
        </w:rPr>
        <w:t xml:space="preserve"> of the </w:t>
      </w:r>
      <w:r>
        <w:rPr>
          <w:rFonts w:ascii="Arial" w:cs="Arial" w:eastAsia="Arial" w:hAnsi="Arial"/>
          <w:sz w:val="16"/>
          <w:szCs w:val="16"/>
          <w:color w:val="363636"/>
        </w:rPr>
        <w:t xml:space="preserve">Company who </w:t>
      </w:r>
      <w:r>
        <w:rPr>
          <w:rFonts w:ascii="Arial" w:cs="Arial" w:eastAsia="Arial" w:hAnsi="Arial"/>
          <w:sz w:val="16"/>
          <w:szCs w:val="16"/>
          <w:color w:val="262626"/>
        </w:rPr>
        <w:t>is</w:t>
      </w:r>
      <w:r>
        <w:rPr>
          <w:rFonts w:ascii="Arial" w:cs="Arial" w:eastAsia="Arial" w:hAnsi="Arial"/>
          <w:sz w:val="16"/>
          <w:szCs w:val="16"/>
          <w:color w:val="363636"/>
        </w:rPr>
        <w:t xml:space="preserve"> a </w:t>
      </w:r>
      <w:r>
        <w:rPr>
          <w:rFonts w:ascii="Arial" w:cs="Arial" w:eastAsia="Arial" w:hAnsi="Arial"/>
          <w:sz w:val="16"/>
          <w:szCs w:val="16"/>
          <w:color w:val="262626"/>
        </w:rPr>
        <w:t>shareholder of record</w:t>
      </w:r>
      <w:r>
        <w:rPr>
          <w:rFonts w:ascii="Arial" w:cs="Arial" w:eastAsia="Arial" w:hAnsi="Arial"/>
          <w:sz w:val="16"/>
          <w:szCs w:val="16"/>
          <w:color w:val="363636"/>
        </w:rPr>
        <w:t xml:space="preserve"> at the </w:t>
      </w:r>
      <w:r>
        <w:rPr>
          <w:rFonts w:ascii="Arial" w:cs="Arial" w:eastAsia="Arial" w:hAnsi="Arial"/>
          <w:sz w:val="16"/>
          <w:szCs w:val="16"/>
          <w:color w:val="262626"/>
        </w:rPr>
        <w:t>time of giving of notice</w:t>
      </w:r>
      <w:r>
        <w:rPr>
          <w:rFonts w:ascii="Arial" w:cs="Arial" w:eastAsia="Arial" w:hAnsi="Arial"/>
          <w:sz w:val="16"/>
          <w:szCs w:val="16"/>
          <w:color w:val="363636"/>
        </w:rPr>
        <w:t xml:space="preserve"> provided for in thi</w:t>
      </w:r>
      <w:r>
        <w:rPr>
          <w:rFonts w:ascii="Arial" w:cs="Arial" w:eastAsia="Arial" w:hAnsi="Arial"/>
          <w:sz w:val="16"/>
          <w:szCs w:val="16"/>
          <w:color w:val="565656"/>
        </w:rPr>
        <w:t>s</w:t>
      </w:r>
      <w:r>
        <w:rPr>
          <w:rFonts w:ascii="Arial" w:cs="Arial" w:eastAsia="Arial" w:hAnsi="Arial"/>
          <w:sz w:val="16"/>
          <w:szCs w:val="16"/>
          <w:color w:val="363636"/>
        </w:rPr>
        <w:t xml:space="preserve"> </w:t>
      </w:r>
      <w:r>
        <w:rPr>
          <w:rFonts w:ascii="Arial" w:cs="Arial" w:eastAsia="Arial" w:hAnsi="Arial"/>
          <w:sz w:val="16"/>
          <w:szCs w:val="16"/>
          <w:color w:val="262626"/>
        </w:rPr>
        <w:t>By-Law,</w:t>
      </w:r>
      <w:r>
        <w:rPr>
          <w:rFonts w:ascii="Arial" w:cs="Arial" w:eastAsia="Arial" w:hAnsi="Arial"/>
          <w:sz w:val="16"/>
          <w:szCs w:val="16"/>
          <w:color w:val="363636"/>
        </w:rPr>
        <w:t xml:space="preserve"> who shall </w:t>
      </w:r>
      <w:r>
        <w:rPr>
          <w:rFonts w:ascii="Arial" w:cs="Arial" w:eastAsia="Arial" w:hAnsi="Arial"/>
          <w:sz w:val="16"/>
          <w:szCs w:val="16"/>
          <w:color w:val="262626"/>
        </w:rPr>
        <w:t>be entitled to</w:t>
      </w:r>
      <w:r>
        <w:rPr>
          <w:rFonts w:ascii="Arial" w:cs="Arial" w:eastAsia="Arial" w:hAnsi="Arial"/>
          <w:sz w:val="16"/>
          <w:szCs w:val="16"/>
          <w:color w:val="363636"/>
        </w:rPr>
        <w:t xml:space="preserve"> vote at </w:t>
      </w:r>
      <w:r>
        <w:rPr>
          <w:rFonts w:ascii="Arial" w:cs="Arial" w:eastAsia="Arial" w:hAnsi="Arial"/>
          <w:sz w:val="16"/>
          <w:szCs w:val="16"/>
          <w:color w:val="262626"/>
        </w:rPr>
        <w:t>the meeting</w:t>
      </w:r>
      <w:r>
        <w:rPr>
          <w:rFonts w:ascii="Arial" w:cs="Arial" w:eastAsia="Arial" w:hAnsi="Arial"/>
          <w:sz w:val="16"/>
          <w:szCs w:val="16"/>
          <w:color w:val="363636"/>
        </w:rPr>
        <w:t xml:space="preserve"> </w:t>
      </w:r>
      <w:r>
        <w:rPr>
          <w:rFonts w:ascii="Arial" w:cs="Arial" w:eastAsia="Arial" w:hAnsi="Arial"/>
          <w:sz w:val="16"/>
          <w:szCs w:val="16"/>
          <w:color w:val="262626"/>
        </w:rPr>
        <w:t xml:space="preserve">and </w:t>
      </w:r>
      <w:r>
        <w:rPr>
          <w:rFonts w:ascii="Arial" w:cs="Arial" w:eastAsia="Arial" w:hAnsi="Arial"/>
          <w:sz w:val="16"/>
          <w:szCs w:val="16"/>
          <w:color w:val="565656"/>
        </w:rPr>
        <w:t>wh</w:t>
      </w:r>
      <w:r>
        <w:rPr>
          <w:rFonts w:ascii="Arial" w:cs="Arial" w:eastAsia="Arial" w:hAnsi="Arial"/>
          <w:sz w:val="16"/>
          <w:szCs w:val="16"/>
          <w:color w:val="262626"/>
        </w:rPr>
        <w:t xml:space="preserve">o </w:t>
      </w:r>
      <w:r>
        <w:rPr>
          <w:rFonts w:ascii="Arial" w:cs="Arial" w:eastAsia="Arial" w:hAnsi="Arial"/>
          <w:sz w:val="16"/>
          <w:szCs w:val="16"/>
          <w:color w:val="363636"/>
        </w:rPr>
        <w:t>complies with the notice</w:t>
      </w:r>
      <w:r>
        <w:rPr>
          <w:rFonts w:ascii="Arial" w:cs="Arial" w:eastAsia="Arial" w:hAnsi="Arial"/>
          <w:sz w:val="16"/>
          <w:szCs w:val="16"/>
          <w:color w:val="262626"/>
        </w:rPr>
        <w:t xml:space="preserve"> procedures set forth </w:t>
      </w:r>
      <w:r>
        <w:rPr>
          <w:rFonts w:ascii="Arial" w:cs="Arial" w:eastAsia="Arial" w:hAnsi="Arial"/>
          <w:sz w:val="16"/>
          <w:szCs w:val="16"/>
          <w:color w:val="363636"/>
        </w:rPr>
        <w:t>in this By-Law.</w:t>
      </w:r>
      <w:r>
        <w:rPr>
          <w:rFonts w:ascii="Arial" w:cs="Arial" w:eastAsia="Arial" w:hAnsi="Arial"/>
          <w:sz w:val="16"/>
          <w:szCs w:val="16"/>
          <w:color w:val="262626"/>
        </w:rPr>
        <w:t xml:space="preserve"> In the </w:t>
      </w:r>
      <w:r>
        <w:rPr>
          <w:rFonts w:ascii="Arial" w:cs="Arial" w:eastAsia="Arial" w:hAnsi="Arial"/>
          <w:sz w:val="16"/>
          <w:szCs w:val="16"/>
          <w:color w:val="363636"/>
        </w:rPr>
        <w:t>event</w:t>
      </w:r>
      <w:r>
        <w:rPr>
          <w:rFonts w:ascii="Arial" w:cs="Arial" w:eastAsia="Arial" w:hAnsi="Arial"/>
          <w:sz w:val="16"/>
          <w:szCs w:val="16"/>
          <w:color w:val="262626"/>
        </w:rPr>
        <w:t xml:space="preserve"> the Corporation </w:t>
      </w:r>
      <w:r>
        <w:rPr>
          <w:rFonts w:ascii="Arial" w:cs="Arial" w:eastAsia="Arial" w:hAnsi="Arial"/>
          <w:sz w:val="16"/>
          <w:szCs w:val="16"/>
          <w:color w:val="363636"/>
        </w:rPr>
        <w:t>calls a special</w:t>
      </w:r>
      <w:r>
        <w:rPr>
          <w:rFonts w:ascii="Arial" w:cs="Arial" w:eastAsia="Arial" w:hAnsi="Arial"/>
          <w:sz w:val="16"/>
          <w:szCs w:val="16"/>
          <w:color w:val="262626"/>
        </w:rPr>
        <w:t xml:space="preserve"> meeting </w:t>
      </w:r>
      <w:r>
        <w:rPr>
          <w:rFonts w:ascii="Arial" w:cs="Arial" w:eastAsia="Arial" w:hAnsi="Arial"/>
          <w:sz w:val="16"/>
          <w:szCs w:val="16"/>
          <w:color w:val="363636"/>
        </w:rPr>
        <w:t>of shareholders</w:t>
      </w:r>
      <w:r>
        <w:rPr>
          <w:rFonts w:ascii="Arial" w:cs="Arial" w:eastAsia="Arial" w:hAnsi="Arial"/>
          <w:sz w:val="16"/>
          <w:szCs w:val="16"/>
          <w:color w:val="262626"/>
        </w:rPr>
        <w:t xml:space="preserve"> for the purpose </w:t>
      </w:r>
      <w:r>
        <w:rPr>
          <w:rFonts w:ascii="Arial" w:cs="Arial" w:eastAsia="Arial" w:hAnsi="Arial"/>
          <w:sz w:val="16"/>
          <w:szCs w:val="16"/>
          <w:color w:val="363636"/>
        </w:rPr>
        <w:t>of electing one or</w:t>
      </w:r>
      <w:r>
        <w:rPr>
          <w:rFonts w:ascii="Arial" w:cs="Arial" w:eastAsia="Arial" w:hAnsi="Arial"/>
          <w:sz w:val="16"/>
          <w:szCs w:val="16"/>
          <w:color w:val="262626"/>
        </w:rPr>
        <w:t xml:space="preserve"> more directors </w:t>
      </w:r>
      <w:r>
        <w:rPr>
          <w:rFonts w:ascii="Arial" w:cs="Arial" w:eastAsia="Arial" w:hAnsi="Arial"/>
          <w:sz w:val="16"/>
          <w:szCs w:val="16"/>
          <w:color w:val="363636"/>
        </w:rPr>
        <w:t>to</w:t>
      </w:r>
      <w:r>
        <w:rPr>
          <w:rFonts w:ascii="Arial" w:cs="Arial" w:eastAsia="Arial" w:hAnsi="Arial"/>
          <w:sz w:val="16"/>
          <w:szCs w:val="16"/>
          <w:color w:val="262626"/>
        </w:rPr>
        <w:t xml:space="preserve"> the </w:t>
      </w:r>
      <w:r>
        <w:rPr>
          <w:rFonts w:ascii="Arial" w:cs="Arial" w:eastAsia="Arial" w:hAnsi="Arial"/>
          <w:sz w:val="16"/>
          <w:szCs w:val="16"/>
          <w:color w:val="363636"/>
        </w:rPr>
        <w:t>Board of</w:t>
      </w:r>
      <w:r>
        <w:rPr>
          <w:rFonts w:ascii="Arial" w:cs="Arial" w:eastAsia="Arial" w:hAnsi="Arial"/>
          <w:sz w:val="16"/>
          <w:szCs w:val="16"/>
          <w:color w:val="262626"/>
        </w:rPr>
        <w:t xml:space="preserve"> Directors, any </w:t>
      </w:r>
      <w:r>
        <w:rPr>
          <w:rFonts w:ascii="Arial" w:cs="Arial" w:eastAsia="Arial" w:hAnsi="Arial"/>
          <w:sz w:val="16"/>
          <w:szCs w:val="16"/>
          <w:color w:val="363636"/>
        </w:rPr>
        <w:t>such shareholder</w:t>
      </w:r>
      <w:r>
        <w:rPr>
          <w:rFonts w:ascii="Arial" w:cs="Arial" w:eastAsia="Arial" w:hAnsi="Arial"/>
          <w:sz w:val="16"/>
          <w:szCs w:val="16"/>
          <w:color w:val="262626"/>
        </w:rPr>
        <w:t xml:space="preserve"> may nominate </w:t>
      </w:r>
      <w:r>
        <w:rPr>
          <w:rFonts w:ascii="Arial" w:cs="Arial" w:eastAsia="Arial" w:hAnsi="Arial"/>
          <w:sz w:val="16"/>
          <w:szCs w:val="16"/>
          <w:color w:val="363636"/>
        </w:rPr>
        <w:t>a</w:t>
      </w:r>
      <w:r>
        <w:rPr>
          <w:rFonts w:ascii="Arial" w:cs="Arial" w:eastAsia="Arial" w:hAnsi="Arial"/>
          <w:sz w:val="16"/>
          <w:szCs w:val="16"/>
          <w:color w:val="262626"/>
        </w:rPr>
        <w:t xml:space="preserve"> person or persons </w:t>
      </w:r>
      <w:r>
        <w:rPr>
          <w:rFonts w:ascii="Arial" w:cs="Arial" w:eastAsia="Arial" w:hAnsi="Arial"/>
          <w:sz w:val="16"/>
          <w:szCs w:val="16"/>
          <w:color w:val="363636"/>
        </w:rPr>
        <w:t>(as</w:t>
      </w:r>
      <w:r>
        <w:rPr>
          <w:rFonts w:ascii="Arial" w:cs="Arial" w:eastAsia="Arial" w:hAnsi="Arial"/>
          <w:sz w:val="16"/>
          <w:szCs w:val="16"/>
          <w:color w:val="262626"/>
        </w:rPr>
        <w:t xml:space="preserve"> the case may be), </w:t>
      </w:r>
      <w:r>
        <w:rPr>
          <w:rFonts w:ascii="Arial" w:cs="Arial" w:eastAsia="Arial" w:hAnsi="Arial"/>
          <w:sz w:val="16"/>
          <w:szCs w:val="16"/>
          <w:color w:val="363636"/>
        </w:rPr>
        <w:t>for election</w:t>
      </w:r>
      <w:r>
        <w:rPr>
          <w:rFonts w:ascii="Arial" w:cs="Arial" w:eastAsia="Arial" w:hAnsi="Arial"/>
          <w:sz w:val="16"/>
          <w:szCs w:val="16"/>
          <w:color w:val="262626"/>
        </w:rPr>
        <w:t xml:space="preserve"> to such position(s) </w:t>
      </w:r>
      <w:r>
        <w:rPr>
          <w:rFonts w:ascii="Arial" w:cs="Arial" w:eastAsia="Arial" w:hAnsi="Arial"/>
          <w:sz w:val="16"/>
          <w:szCs w:val="16"/>
          <w:color w:val="363636"/>
        </w:rPr>
        <w:t>as</w:t>
      </w:r>
      <w:r>
        <w:rPr>
          <w:rFonts w:ascii="Arial" w:cs="Arial" w:eastAsia="Arial" w:hAnsi="Arial"/>
          <w:sz w:val="16"/>
          <w:szCs w:val="16"/>
          <w:color w:val="262626"/>
        </w:rPr>
        <w:t xml:space="preserve"> specified in the Corporation's </w:t>
      </w:r>
      <w:r>
        <w:rPr>
          <w:rFonts w:ascii="Arial" w:cs="Arial" w:eastAsia="Arial" w:hAnsi="Arial"/>
          <w:sz w:val="16"/>
          <w:szCs w:val="16"/>
          <w:color w:val="363636"/>
        </w:rPr>
        <w:t>notice of</w:t>
      </w:r>
      <w:r>
        <w:rPr>
          <w:rFonts w:ascii="Arial" w:cs="Arial" w:eastAsia="Arial" w:hAnsi="Arial"/>
          <w:sz w:val="16"/>
          <w:szCs w:val="16"/>
          <w:color w:val="262626"/>
        </w:rPr>
        <w:t xml:space="preserve"> meeting, if the </w:t>
      </w:r>
      <w:r>
        <w:rPr>
          <w:rFonts w:ascii="Arial" w:cs="Arial" w:eastAsia="Arial" w:hAnsi="Arial"/>
          <w:sz w:val="16"/>
          <w:szCs w:val="16"/>
          <w:color w:val="363636"/>
        </w:rPr>
        <w:t>shareholder's</w:t>
      </w:r>
      <w:r>
        <w:rPr>
          <w:rFonts w:ascii="Arial" w:cs="Arial" w:eastAsia="Arial" w:hAnsi="Arial"/>
          <w:sz w:val="16"/>
          <w:szCs w:val="16"/>
          <w:color w:val="262626"/>
        </w:rPr>
        <w:t xml:space="preserve"> notice required by paragraph </w:t>
      </w:r>
      <w:r>
        <w:rPr>
          <w:rFonts w:ascii="Arial" w:cs="Arial" w:eastAsia="Arial" w:hAnsi="Arial"/>
          <w:sz w:val="16"/>
          <w:szCs w:val="16"/>
          <w:color w:val="363636"/>
        </w:rPr>
        <w:t>(a)</w:t>
      </w:r>
    </w:p>
    <w:p>
      <w:pPr>
        <w:spacing w:after="0" w:line="2" w:lineRule="exact"/>
        <w:rPr>
          <w:rFonts w:ascii="Arial" w:cs="Arial" w:eastAsia="Arial" w:hAnsi="Arial"/>
          <w:sz w:val="20"/>
          <w:szCs w:val="20"/>
          <w:color w:val="262626"/>
        </w:rPr>
      </w:pPr>
    </w:p>
    <w:p>
      <w:pPr>
        <w:jc w:val="both"/>
        <w:spacing w:after="0" w:line="299" w:lineRule="auto"/>
        <w:rPr>
          <w:rFonts w:ascii="Arial" w:cs="Arial" w:eastAsia="Arial" w:hAnsi="Arial"/>
          <w:sz w:val="20"/>
          <w:szCs w:val="20"/>
          <w:color w:val="262626"/>
        </w:rPr>
      </w:pPr>
      <w:r>
        <w:rPr>
          <w:rFonts w:ascii="Arial" w:cs="Arial" w:eastAsia="Arial" w:hAnsi="Arial"/>
          <w:sz w:val="16"/>
          <w:szCs w:val="16"/>
          <w:color w:val="363636"/>
        </w:rPr>
        <w:t xml:space="preserve">(2)(i) </w:t>
      </w:r>
      <w:r>
        <w:rPr>
          <w:rFonts w:ascii="Arial" w:cs="Arial" w:eastAsia="Arial" w:hAnsi="Arial"/>
          <w:sz w:val="16"/>
          <w:szCs w:val="16"/>
          <w:color w:val="262626"/>
        </w:rPr>
        <w:t>of this By-Law</w:t>
      </w:r>
      <w:r>
        <w:rPr>
          <w:rFonts w:ascii="Arial" w:cs="Arial" w:eastAsia="Arial" w:hAnsi="Arial"/>
          <w:sz w:val="16"/>
          <w:szCs w:val="16"/>
          <w:color w:val="363636"/>
        </w:rPr>
        <w:t xml:space="preserve"> with respect </w:t>
      </w:r>
      <w:r>
        <w:rPr>
          <w:rFonts w:ascii="Arial" w:cs="Arial" w:eastAsia="Arial" w:hAnsi="Arial"/>
          <w:sz w:val="16"/>
          <w:szCs w:val="16"/>
          <w:color w:val="262626"/>
        </w:rPr>
        <w:t>to</w:t>
      </w:r>
      <w:r>
        <w:rPr>
          <w:rFonts w:ascii="Arial" w:cs="Arial" w:eastAsia="Arial" w:hAnsi="Arial"/>
          <w:sz w:val="16"/>
          <w:szCs w:val="16"/>
          <w:color w:val="363636"/>
        </w:rPr>
        <w:t xml:space="preserve"> any nomination shall </w:t>
      </w:r>
      <w:r>
        <w:rPr>
          <w:rFonts w:ascii="Arial" w:cs="Arial" w:eastAsia="Arial" w:hAnsi="Arial"/>
          <w:sz w:val="16"/>
          <w:szCs w:val="16"/>
          <w:color w:val="262626"/>
        </w:rPr>
        <w:t>be delivered</w:t>
      </w:r>
      <w:r>
        <w:rPr>
          <w:rFonts w:ascii="Arial" w:cs="Arial" w:eastAsia="Arial" w:hAnsi="Arial"/>
          <w:sz w:val="16"/>
          <w:szCs w:val="16"/>
          <w:color w:val="363636"/>
        </w:rPr>
        <w:t xml:space="preserve"> to the </w:t>
      </w:r>
      <w:r>
        <w:rPr>
          <w:rFonts w:ascii="Arial" w:cs="Arial" w:eastAsia="Arial" w:hAnsi="Arial"/>
          <w:sz w:val="16"/>
          <w:szCs w:val="16"/>
          <w:color w:val="262626"/>
        </w:rPr>
        <w:t>Secretary</w:t>
      </w:r>
      <w:r>
        <w:rPr>
          <w:rFonts w:ascii="Arial" w:cs="Arial" w:eastAsia="Arial" w:hAnsi="Arial"/>
          <w:sz w:val="16"/>
          <w:szCs w:val="16"/>
          <w:color w:val="363636"/>
        </w:rPr>
        <w:t xml:space="preserve"> at the </w:t>
      </w:r>
      <w:r>
        <w:rPr>
          <w:rFonts w:ascii="Arial" w:cs="Arial" w:eastAsia="Arial" w:hAnsi="Arial"/>
          <w:sz w:val="16"/>
          <w:szCs w:val="16"/>
          <w:color w:val="262626"/>
        </w:rPr>
        <w:t>principal</w:t>
      </w:r>
      <w:r>
        <w:rPr>
          <w:rFonts w:ascii="Arial" w:cs="Arial" w:eastAsia="Arial" w:hAnsi="Arial"/>
          <w:sz w:val="16"/>
          <w:szCs w:val="16"/>
          <w:color w:val="363636"/>
        </w:rPr>
        <w:t xml:space="preserve"> ex</w:t>
      </w:r>
      <w:r>
        <w:rPr>
          <w:rFonts w:ascii="Arial" w:cs="Arial" w:eastAsia="Arial" w:hAnsi="Arial"/>
          <w:sz w:val="16"/>
          <w:szCs w:val="16"/>
          <w:color w:val="565656"/>
        </w:rPr>
        <w:t>e</w:t>
      </w:r>
      <w:r>
        <w:rPr>
          <w:rFonts w:ascii="Arial" w:cs="Arial" w:eastAsia="Arial" w:hAnsi="Arial"/>
          <w:sz w:val="16"/>
          <w:szCs w:val="16"/>
          <w:color w:val="363636"/>
        </w:rPr>
        <w:t>cutive offices of the Corporatio</w:t>
      </w:r>
      <w:r>
        <w:rPr>
          <w:rFonts w:ascii="Arial" w:cs="Arial" w:eastAsia="Arial" w:hAnsi="Arial"/>
          <w:sz w:val="16"/>
          <w:szCs w:val="16"/>
          <w:color w:val="565656"/>
        </w:rPr>
        <w:t>n</w:t>
      </w:r>
      <w:r>
        <w:rPr>
          <w:rFonts w:ascii="Arial" w:cs="Arial" w:eastAsia="Arial" w:hAnsi="Arial"/>
          <w:sz w:val="16"/>
          <w:szCs w:val="16"/>
          <w:color w:val="363636"/>
        </w:rPr>
        <w:t xml:space="preserve"> not </w:t>
      </w:r>
      <w:r>
        <w:rPr>
          <w:rFonts w:ascii="Arial" w:cs="Arial" w:eastAsia="Arial" w:hAnsi="Arial"/>
          <w:sz w:val="16"/>
          <w:szCs w:val="16"/>
          <w:color w:val="262626"/>
        </w:rPr>
        <w:t xml:space="preserve">later than the close of business </w:t>
      </w:r>
      <w:r>
        <w:rPr>
          <w:rFonts w:ascii="Arial" w:cs="Arial" w:eastAsia="Arial" w:hAnsi="Arial"/>
          <w:sz w:val="16"/>
          <w:szCs w:val="16"/>
          <w:color w:val="363636"/>
        </w:rPr>
        <w:t>on the</w:t>
      </w:r>
      <w:r>
        <w:rPr>
          <w:rFonts w:ascii="Arial" w:cs="Arial" w:eastAsia="Arial" w:hAnsi="Arial"/>
          <w:sz w:val="16"/>
          <w:szCs w:val="16"/>
          <w:color w:val="262626"/>
        </w:rPr>
        <w:t xml:space="preserve"> 1</w:t>
      </w:r>
      <w:r>
        <w:rPr>
          <w:rFonts w:ascii="Arial" w:cs="Arial" w:eastAsia="Arial" w:hAnsi="Arial"/>
          <w:sz w:val="16"/>
          <w:szCs w:val="16"/>
          <w:color w:val="363636"/>
        </w:rPr>
        <w:t>20th</w:t>
      </w:r>
      <w:r>
        <w:rPr>
          <w:rFonts w:ascii="Arial" w:cs="Arial" w:eastAsia="Arial" w:hAnsi="Arial"/>
          <w:sz w:val="16"/>
          <w:szCs w:val="16"/>
          <w:color w:val="262626"/>
        </w:rPr>
        <w:t xml:space="preserve"> day prior to </w:t>
      </w:r>
      <w:r>
        <w:rPr>
          <w:rFonts w:ascii="Arial" w:cs="Arial" w:eastAsia="Arial" w:hAnsi="Arial"/>
          <w:sz w:val="16"/>
          <w:szCs w:val="16"/>
          <w:color w:val="565656"/>
        </w:rPr>
        <w:t>t</w:t>
      </w:r>
      <w:r>
        <w:rPr>
          <w:rFonts w:ascii="Arial" w:cs="Arial" w:eastAsia="Arial" w:hAnsi="Arial"/>
          <w:sz w:val="16"/>
          <w:szCs w:val="16"/>
          <w:color w:val="363636"/>
        </w:rPr>
        <w:t>he date of such</w:t>
      </w:r>
      <w:r>
        <w:rPr>
          <w:rFonts w:ascii="Arial" w:cs="Arial" w:eastAsia="Arial" w:hAnsi="Arial"/>
          <w:sz w:val="16"/>
          <w:szCs w:val="16"/>
          <w:color w:val="262626"/>
        </w:rPr>
        <w:t xml:space="preserve"> special meeting </w:t>
      </w:r>
      <w:r>
        <w:rPr>
          <w:rFonts w:ascii="Arial" w:cs="Arial" w:eastAsia="Arial" w:hAnsi="Arial"/>
          <w:sz w:val="16"/>
          <w:szCs w:val="16"/>
          <w:color w:val="363636"/>
        </w:rPr>
        <w:t>and not l</w:t>
      </w:r>
      <w:r>
        <w:rPr>
          <w:rFonts w:ascii="Arial" w:cs="Arial" w:eastAsia="Arial" w:hAnsi="Arial"/>
          <w:sz w:val="16"/>
          <w:szCs w:val="16"/>
          <w:color w:val="565656"/>
        </w:rPr>
        <w:t>at</w:t>
      </w:r>
      <w:r>
        <w:rPr>
          <w:rFonts w:ascii="Arial" w:cs="Arial" w:eastAsia="Arial" w:hAnsi="Arial"/>
          <w:sz w:val="16"/>
          <w:szCs w:val="16"/>
          <w:color w:val="363636"/>
        </w:rPr>
        <w:t>er</w:t>
      </w:r>
      <w:r>
        <w:rPr>
          <w:rFonts w:ascii="Arial" w:cs="Arial" w:eastAsia="Arial" w:hAnsi="Arial"/>
          <w:sz w:val="16"/>
          <w:szCs w:val="16"/>
          <w:color w:val="262626"/>
        </w:rPr>
        <w:t xml:space="preserve"> than the close </w:t>
      </w:r>
      <w:r>
        <w:rPr>
          <w:rFonts w:ascii="Arial" w:cs="Arial" w:eastAsia="Arial" w:hAnsi="Arial"/>
          <w:sz w:val="16"/>
          <w:szCs w:val="16"/>
          <w:color w:val="363636"/>
        </w:rPr>
        <w:t>of</w:t>
      </w:r>
      <w:r>
        <w:rPr>
          <w:rFonts w:ascii="Arial" w:cs="Arial" w:eastAsia="Arial" w:hAnsi="Arial"/>
          <w:sz w:val="16"/>
          <w:szCs w:val="16"/>
          <w:color w:val="262626"/>
        </w:rPr>
        <w:t xml:space="preserve"> business </w:t>
      </w:r>
      <w:r>
        <w:rPr>
          <w:rFonts w:ascii="Arial" w:cs="Arial" w:eastAsia="Arial" w:hAnsi="Arial"/>
          <w:sz w:val="16"/>
          <w:szCs w:val="16"/>
          <w:color w:val="363636"/>
        </w:rPr>
        <w:t>on</w:t>
      </w:r>
      <w:r>
        <w:rPr>
          <w:rFonts w:ascii="Arial" w:cs="Arial" w:eastAsia="Arial" w:hAnsi="Arial"/>
          <w:sz w:val="16"/>
          <w:szCs w:val="16"/>
          <w:color w:val="262626"/>
        </w:rPr>
        <w:t xml:space="preserve"> the later </w:t>
      </w:r>
      <w:r>
        <w:rPr>
          <w:rFonts w:ascii="Arial" w:cs="Arial" w:eastAsia="Arial" w:hAnsi="Arial"/>
          <w:sz w:val="16"/>
          <w:szCs w:val="16"/>
          <w:color w:val="363636"/>
        </w:rPr>
        <w:t>of</w:t>
      </w:r>
      <w:r>
        <w:rPr>
          <w:rFonts w:ascii="Arial" w:cs="Arial" w:eastAsia="Arial" w:hAnsi="Arial"/>
          <w:sz w:val="16"/>
          <w:szCs w:val="16"/>
          <w:color w:val="262626"/>
        </w:rPr>
        <w:t xml:space="preserve"> the </w:t>
      </w:r>
      <w:r>
        <w:rPr>
          <w:rFonts w:ascii="Arial" w:cs="Arial" w:eastAsia="Arial" w:hAnsi="Arial"/>
          <w:sz w:val="16"/>
          <w:szCs w:val="16"/>
          <w:color w:val="363636"/>
        </w:rPr>
        <w:t>90</w:t>
      </w:r>
      <w:r>
        <w:rPr>
          <w:rFonts w:ascii="Arial" w:cs="Arial" w:eastAsia="Arial" w:hAnsi="Arial"/>
          <w:sz w:val="16"/>
          <w:szCs w:val="16"/>
          <w:color w:val="565656"/>
        </w:rPr>
        <w:t>t</w:t>
      </w:r>
      <w:r>
        <w:rPr>
          <w:rFonts w:ascii="Arial" w:cs="Arial" w:eastAsia="Arial" w:hAnsi="Arial"/>
          <w:sz w:val="16"/>
          <w:szCs w:val="16"/>
          <w:color w:val="363636"/>
        </w:rPr>
        <w:t>h day</w:t>
      </w:r>
      <w:r>
        <w:rPr>
          <w:rFonts w:ascii="Arial" w:cs="Arial" w:eastAsia="Arial" w:hAnsi="Arial"/>
          <w:sz w:val="16"/>
          <w:szCs w:val="16"/>
          <w:color w:val="262626"/>
        </w:rPr>
        <w:t xml:space="preserve"> prior to the date </w:t>
      </w:r>
      <w:r>
        <w:rPr>
          <w:rFonts w:ascii="Arial" w:cs="Arial" w:eastAsia="Arial" w:hAnsi="Arial"/>
          <w:sz w:val="16"/>
          <w:szCs w:val="16"/>
          <w:color w:val="363636"/>
        </w:rPr>
        <w:t>of such special</w:t>
      </w:r>
      <w:r>
        <w:rPr>
          <w:rFonts w:ascii="Arial" w:cs="Arial" w:eastAsia="Arial" w:hAnsi="Arial"/>
          <w:sz w:val="16"/>
          <w:szCs w:val="16"/>
          <w:color w:val="262626"/>
        </w:rPr>
        <w:t xml:space="preserve"> meeting </w:t>
      </w:r>
      <w:r>
        <w:rPr>
          <w:rFonts w:ascii="Arial" w:cs="Arial" w:eastAsia="Arial" w:hAnsi="Arial"/>
          <w:sz w:val="16"/>
          <w:szCs w:val="16"/>
          <w:color w:val="363636"/>
        </w:rPr>
        <w:t>or</w:t>
      </w:r>
      <w:r>
        <w:rPr>
          <w:rFonts w:ascii="Arial" w:cs="Arial" w:eastAsia="Arial" w:hAnsi="Arial"/>
          <w:sz w:val="16"/>
          <w:szCs w:val="16"/>
          <w:color w:val="565656"/>
        </w:rPr>
        <w:t>,</w:t>
      </w:r>
      <w:r>
        <w:rPr>
          <w:rFonts w:ascii="Arial" w:cs="Arial" w:eastAsia="Arial" w:hAnsi="Arial"/>
          <w:sz w:val="16"/>
          <w:szCs w:val="16"/>
          <w:color w:val="262626"/>
        </w:rPr>
        <w:t xml:space="preserve"> </w:t>
      </w:r>
      <w:r>
        <w:rPr>
          <w:rFonts w:ascii="Arial" w:cs="Arial" w:eastAsia="Arial" w:hAnsi="Arial"/>
          <w:sz w:val="16"/>
          <w:szCs w:val="16"/>
          <w:color w:val="363636"/>
        </w:rPr>
        <w:t>i</w:t>
      </w:r>
      <w:r>
        <w:rPr>
          <w:rFonts w:ascii="Arial" w:cs="Arial" w:eastAsia="Arial" w:hAnsi="Arial"/>
          <w:sz w:val="16"/>
          <w:szCs w:val="16"/>
          <w:color w:val="565656"/>
        </w:rPr>
        <w:t>f</w:t>
      </w:r>
      <w:r>
        <w:rPr>
          <w:rFonts w:ascii="Arial" w:cs="Arial" w:eastAsia="Arial" w:hAnsi="Arial"/>
          <w:sz w:val="16"/>
          <w:szCs w:val="16"/>
          <w:color w:val="262626"/>
        </w:rPr>
        <w:t xml:space="preserve"> </w:t>
      </w:r>
      <w:r>
        <w:rPr>
          <w:rFonts w:ascii="Arial" w:cs="Arial" w:eastAsia="Arial" w:hAnsi="Arial"/>
          <w:sz w:val="16"/>
          <w:szCs w:val="16"/>
          <w:color w:val="363636"/>
        </w:rPr>
        <w:t>the</w:t>
      </w:r>
      <w:r>
        <w:rPr>
          <w:rFonts w:ascii="Arial" w:cs="Arial" w:eastAsia="Arial" w:hAnsi="Arial"/>
          <w:sz w:val="16"/>
          <w:szCs w:val="16"/>
          <w:color w:val="262626"/>
        </w:rPr>
        <w:t xml:space="preserve"> first public </w:t>
      </w:r>
      <w:r>
        <w:rPr>
          <w:rFonts w:ascii="Arial" w:cs="Arial" w:eastAsia="Arial" w:hAnsi="Arial"/>
          <w:sz w:val="16"/>
          <w:szCs w:val="16"/>
          <w:color w:val="363636"/>
        </w:rPr>
        <w:t>announcement of</w:t>
      </w:r>
      <w:r>
        <w:rPr>
          <w:rFonts w:ascii="Arial" w:cs="Arial" w:eastAsia="Arial" w:hAnsi="Arial"/>
          <w:sz w:val="16"/>
          <w:szCs w:val="16"/>
          <w:color w:val="262626"/>
        </w:rPr>
        <w:t xml:space="preserve"> the date </w:t>
      </w:r>
      <w:r>
        <w:rPr>
          <w:rFonts w:ascii="Arial" w:cs="Arial" w:eastAsia="Arial" w:hAnsi="Arial"/>
          <w:sz w:val="16"/>
          <w:szCs w:val="16"/>
          <w:color w:val="363636"/>
        </w:rPr>
        <w:t>of such special</w:t>
      </w:r>
      <w:r>
        <w:rPr>
          <w:rFonts w:ascii="Arial" w:cs="Arial" w:eastAsia="Arial" w:hAnsi="Arial"/>
          <w:sz w:val="16"/>
          <w:szCs w:val="16"/>
          <w:color w:val="262626"/>
        </w:rPr>
        <w:t xml:space="preserve"> meeting </w:t>
      </w:r>
      <w:r>
        <w:rPr>
          <w:rFonts w:ascii="Arial" w:cs="Arial" w:eastAsia="Arial" w:hAnsi="Arial"/>
          <w:sz w:val="16"/>
          <w:szCs w:val="16"/>
          <w:color w:val="363636"/>
        </w:rPr>
        <w:t>is</w:t>
      </w:r>
      <w:r>
        <w:rPr>
          <w:rFonts w:ascii="Arial" w:cs="Arial" w:eastAsia="Arial" w:hAnsi="Arial"/>
          <w:sz w:val="16"/>
          <w:szCs w:val="16"/>
          <w:color w:val="262626"/>
        </w:rPr>
        <w:t xml:space="preserve"> less than </w:t>
      </w:r>
      <w:r>
        <w:rPr>
          <w:rFonts w:ascii="Arial" w:cs="Arial" w:eastAsia="Arial" w:hAnsi="Arial"/>
          <w:sz w:val="16"/>
          <w:szCs w:val="16"/>
          <w:color w:val="363636"/>
        </w:rPr>
        <w:t>100</w:t>
      </w:r>
      <w:r>
        <w:rPr>
          <w:rFonts w:ascii="Arial" w:cs="Arial" w:eastAsia="Arial" w:hAnsi="Arial"/>
          <w:sz w:val="16"/>
          <w:szCs w:val="16"/>
          <w:color w:val="262626"/>
        </w:rPr>
        <w:t xml:space="preserve"> days prior to </w:t>
      </w:r>
      <w:r>
        <w:rPr>
          <w:rFonts w:ascii="Arial" w:cs="Arial" w:eastAsia="Arial" w:hAnsi="Arial"/>
          <w:sz w:val="16"/>
          <w:szCs w:val="16"/>
          <w:color w:val="363636"/>
        </w:rPr>
        <w:t>the</w:t>
      </w:r>
      <w:r>
        <w:rPr>
          <w:rFonts w:ascii="Arial" w:cs="Arial" w:eastAsia="Arial" w:hAnsi="Arial"/>
          <w:sz w:val="16"/>
          <w:szCs w:val="16"/>
          <w:color w:val="262626"/>
        </w:rPr>
        <w:t xml:space="preserve"> date of </w:t>
      </w:r>
      <w:r>
        <w:rPr>
          <w:rFonts w:ascii="Arial" w:cs="Arial" w:eastAsia="Arial" w:hAnsi="Arial"/>
          <w:sz w:val="16"/>
          <w:szCs w:val="16"/>
          <w:color w:val="363636"/>
        </w:rPr>
        <w:t>such special</w:t>
      </w:r>
      <w:r>
        <w:rPr>
          <w:rFonts w:ascii="Arial" w:cs="Arial" w:eastAsia="Arial" w:hAnsi="Arial"/>
          <w:sz w:val="16"/>
          <w:szCs w:val="16"/>
          <w:color w:val="262626"/>
        </w:rPr>
        <w:t xml:space="preserve"> meeting, the 10th </w:t>
      </w:r>
      <w:r>
        <w:rPr>
          <w:rFonts w:ascii="Arial" w:cs="Arial" w:eastAsia="Arial" w:hAnsi="Arial"/>
          <w:sz w:val="16"/>
          <w:szCs w:val="16"/>
          <w:color w:val="363636"/>
        </w:rPr>
        <w:t>day</w:t>
      </w:r>
      <w:r>
        <w:rPr>
          <w:rFonts w:ascii="Arial" w:cs="Arial" w:eastAsia="Arial" w:hAnsi="Arial"/>
          <w:sz w:val="16"/>
          <w:szCs w:val="16"/>
          <w:color w:val="262626"/>
        </w:rPr>
        <w:t xml:space="preserve"> following </w:t>
      </w:r>
      <w:r>
        <w:rPr>
          <w:rFonts w:ascii="Arial" w:cs="Arial" w:eastAsia="Arial" w:hAnsi="Arial"/>
          <w:sz w:val="16"/>
          <w:szCs w:val="16"/>
          <w:color w:val="363636"/>
        </w:rPr>
        <w:t>the</w:t>
      </w:r>
      <w:r>
        <w:rPr>
          <w:rFonts w:ascii="Arial" w:cs="Arial" w:eastAsia="Arial" w:hAnsi="Arial"/>
          <w:sz w:val="16"/>
          <w:szCs w:val="16"/>
          <w:color w:val="262626"/>
        </w:rPr>
        <w:t xml:space="preserve"> day </w:t>
      </w:r>
      <w:r>
        <w:rPr>
          <w:rFonts w:ascii="Arial" w:cs="Arial" w:eastAsia="Arial" w:hAnsi="Arial"/>
          <w:sz w:val="16"/>
          <w:szCs w:val="16"/>
          <w:color w:val="363636"/>
        </w:rPr>
        <w:t>on which</w:t>
      </w:r>
      <w:r>
        <w:rPr>
          <w:rFonts w:ascii="Arial" w:cs="Arial" w:eastAsia="Arial" w:hAnsi="Arial"/>
          <w:sz w:val="16"/>
          <w:szCs w:val="16"/>
          <w:color w:val="262626"/>
        </w:rPr>
        <w:t xml:space="preserve"> public announcement is first made of </w:t>
      </w:r>
      <w:r>
        <w:rPr>
          <w:rFonts w:ascii="Arial" w:cs="Arial" w:eastAsia="Arial" w:hAnsi="Arial"/>
          <w:sz w:val="16"/>
          <w:szCs w:val="16"/>
          <w:color w:val="363636"/>
        </w:rPr>
        <w:t>the date of the</w:t>
      </w:r>
      <w:r>
        <w:rPr>
          <w:rFonts w:ascii="Arial" w:cs="Arial" w:eastAsia="Arial" w:hAnsi="Arial"/>
          <w:sz w:val="16"/>
          <w:szCs w:val="16"/>
          <w:color w:val="262626"/>
        </w:rPr>
        <w:t xml:space="preserve"> </w:t>
      </w:r>
      <w:r>
        <w:rPr>
          <w:rFonts w:ascii="Arial" w:cs="Arial" w:eastAsia="Arial" w:hAnsi="Arial"/>
          <w:sz w:val="16"/>
          <w:szCs w:val="16"/>
          <w:color w:val="363636"/>
        </w:rPr>
        <w:t xml:space="preserve">special </w:t>
      </w:r>
      <w:r>
        <w:rPr>
          <w:rFonts w:ascii="Arial" w:cs="Arial" w:eastAsia="Arial" w:hAnsi="Arial"/>
          <w:sz w:val="16"/>
          <w:szCs w:val="16"/>
          <w:color w:val="262626"/>
        </w:rPr>
        <w:t>meeting</w:t>
      </w:r>
      <w:r>
        <w:rPr>
          <w:rFonts w:ascii="Arial" w:cs="Arial" w:eastAsia="Arial" w:hAnsi="Arial"/>
          <w:sz w:val="16"/>
          <w:szCs w:val="16"/>
          <w:color w:val="363636"/>
        </w:rPr>
        <w:t xml:space="preserve"> and </w:t>
      </w:r>
      <w:r>
        <w:rPr>
          <w:rFonts w:ascii="Arial" w:cs="Arial" w:eastAsia="Arial" w:hAnsi="Arial"/>
          <w:sz w:val="16"/>
          <w:szCs w:val="16"/>
          <w:color w:val="262626"/>
        </w:rPr>
        <w:t>of the nominees proposed by the Board of Directors to be</w:t>
      </w:r>
      <w:r>
        <w:rPr>
          <w:rFonts w:ascii="Arial" w:cs="Arial" w:eastAsia="Arial" w:hAnsi="Arial"/>
          <w:sz w:val="16"/>
          <w:szCs w:val="16"/>
          <w:color w:val="363636"/>
        </w:rPr>
        <w:t xml:space="preserve"> elected at such </w:t>
      </w:r>
      <w:r>
        <w:rPr>
          <w:rFonts w:ascii="Arial" w:cs="Arial" w:eastAsia="Arial" w:hAnsi="Arial"/>
          <w:sz w:val="16"/>
          <w:szCs w:val="16"/>
          <w:color w:val="262626"/>
        </w:rPr>
        <w:t>meeting. In</w:t>
      </w:r>
      <w:r>
        <w:rPr>
          <w:rFonts w:ascii="Arial" w:cs="Arial" w:eastAsia="Arial" w:hAnsi="Arial"/>
          <w:sz w:val="16"/>
          <w:szCs w:val="16"/>
          <w:color w:val="363636"/>
        </w:rPr>
        <w:t xml:space="preserve"> no event shall </w:t>
      </w:r>
      <w:r>
        <w:rPr>
          <w:rFonts w:ascii="Arial" w:cs="Arial" w:eastAsia="Arial" w:hAnsi="Arial"/>
          <w:sz w:val="16"/>
          <w:szCs w:val="16"/>
          <w:color w:val="262626"/>
        </w:rPr>
        <w:t>the public</w:t>
      </w:r>
      <w:r>
        <w:rPr>
          <w:rFonts w:ascii="Arial" w:cs="Arial" w:eastAsia="Arial" w:hAnsi="Arial"/>
          <w:sz w:val="16"/>
          <w:szCs w:val="16"/>
          <w:color w:val="363636"/>
        </w:rPr>
        <w:t xml:space="preserve"> announcement of an adjournment of a </w:t>
      </w:r>
      <w:r>
        <w:rPr>
          <w:rFonts w:ascii="Arial" w:cs="Arial" w:eastAsia="Arial" w:hAnsi="Arial"/>
          <w:sz w:val="16"/>
          <w:szCs w:val="16"/>
          <w:color w:val="212121"/>
        </w:rPr>
        <w:t>special meeting commence a new time period for the giving of a shareholder's notice as described above.</w:t>
      </w:r>
    </w:p>
    <w:p>
      <w:pPr>
        <w:spacing w:after="0" w:line="2" w:lineRule="exact"/>
        <w:rPr>
          <w:rFonts w:ascii="Arial" w:cs="Arial" w:eastAsia="Arial" w:hAnsi="Arial"/>
          <w:sz w:val="20"/>
          <w:szCs w:val="20"/>
          <w:color w:val="262626"/>
        </w:rPr>
      </w:pPr>
    </w:p>
    <w:p>
      <w:pPr>
        <w:jc w:val="both"/>
        <w:ind w:firstLine="648"/>
        <w:spacing w:after="0"/>
        <w:rPr>
          <w:rFonts w:ascii="Arial" w:cs="Arial" w:eastAsia="Arial" w:hAnsi="Arial"/>
          <w:sz w:val="20"/>
          <w:szCs w:val="20"/>
          <w:color w:val="262626"/>
        </w:rPr>
      </w:pPr>
      <w:r>
        <w:rPr>
          <w:rFonts w:ascii="Arial" w:cs="Arial" w:eastAsia="Arial" w:hAnsi="Arial"/>
          <w:sz w:val="20"/>
          <w:szCs w:val="20"/>
          <w:color w:val="212121"/>
        </w:rPr>
        <w:t>(c)(l) Only such persons who are nominated in accordance with the procedures set forth in this By-Law shall be eligible to serve as directors and only such business shall be conducted at a meeting of shareholders as shall have been brought before the meeting in accordance with the procedures set forth in this By-Law. Except as otherwise provided by law, the Articles of Incorporation of the Corporation (such articles, as they may be amended and/or restated from time to time being referred to herein as the "Articles of Incorporation") or these By-Laws, the chairman of the meeting shall have the power and duty to determine whether a nomination or any business proposed to be brought before the meeting was made or proposed</w:t>
      </w:r>
      <w:r>
        <w:rPr>
          <w:rFonts w:ascii="Arial" w:cs="Arial" w:eastAsia="Arial" w:hAnsi="Arial"/>
          <w:sz w:val="20"/>
          <w:szCs w:val="20"/>
          <w:color w:val="5B5D5B"/>
        </w:rPr>
        <w:t>,</w:t>
      </w:r>
      <w:r>
        <w:rPr>
          <w:rFonts w:ascii="Arial" w:cs="Arial" w:eastAsia="Arial" w:hAnsi="Arial"/>
          <w:sz w:val="20"/>
          <w:szCs w:val="20"/>
          <w:color w:val="212121"/>
        </w:rPr>
        <w:t xml:space="preserve"> as the case may be</w:t>
      </w:r>
      <w:r>
        <w:rPr>
          <w:rFonts w:ascii="Arial" w:cs="Arial" w:eastAsia="Arial" w:hAnsi="Arial"/>
          <w:sz w:val="20"/>
          <w:szCs w:val="20"/>
          <w:color w:val="5B5D5B"/>
        </w:rPr>
        <w:t>,</w:t>
      </w:r>
      <w:r>
        <w:rPr>
          <w:rFonts w:ascii="Arial" w:cs="Arial" w:eastAsia="Arial" w:hAnsi="Arial"/>
          <w:sz w:val="20"/>
          <w:szCs w:val="20"/>
          <w:color w:val="212121"/>
        </w:rPr>
        <w:t xml:space="preserve"> in accordance with the procedures set forth in this By-Law and</w:t>
      </w:r>
      <w:r>
        <w:rPr>
          <w:rFonts w:ascii="Arial" w:cs="Arial" w:eastAsia="Arial" w:hAnsi="Arial"/>
          <w:sz w:val="20"/>
          <w:szCs w:val="20"/>
          <w:color w:val="424242"/>
        </w:rPr>
        <w:t>,</w:t>
      </w:r>
      <w:r>
        <w:rPr>
          <w:rFonts w:ascii="Arial" w:cs="Arial" w:eastAsia="Arial" w:hAnsi="Arial"/>
          <w:sz w:val="20"/>
          <w:szCs w:val="20"/>
          <w:color w:val="212121"/>
        </w:rPr>
        <w:t xml:space="preserve"> if any proposed nomination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55" w:right="239" w:bottom="1440" w:gutter="0" w:footer="0" w:header="0"/>
        </w:sectPr>
      </w:pPr>
    </w:p>
    <w:bookmarkStart w:id="6" w:name="page7"/>
    <w:bookmarkEnd w:id="6"/>
    <w:p>
      <w:pPr>
        <w:spacing w:after="0" w:line="250" w:lineRule="auto"/>
        <w:rPr>
          <w:sz w:val="20"/>
          <w:szCs w:val="20"/>
          <w:color w:val="auto"/>
        </w:rPr>
      </w:pPr>
      <w:r>
        <w:rPr>
          <w:rFonts w:ascii="Arial" w:cs="Arial" w:eastAsia="Arial" w:hAnsi="Arial"/>
          <w:sz w:val="20"/>
          <w:szCs w:val="20"/>
          <w:color w:val="212121"/>
        </w:rPr>
        <w:t>or business is not in compliance with this By-Law and, if any proposed nomination or business is not in compliance with this By-Law, to declare that such defective proposal or nomination shall be disregarded.</w:t>
      </w:r>
    </w:p>
    <w:p>
      <w:pPr>
        <w:spacing w:after="0" w:line="1" w:lineRule="exact"/>
        <w:rPr>
          <w:sz w:val="20"/>
          <w:szCs w:val="20"/>
          <w:color w:val="auto"/>
        </w:rPr>
      </w:pPr>
    </w:p>
    <w:p>
      <w:pPr>
        <w:jc w:val="both"/>
        <w:ind w:firstLine="656"/>
        <w:spacing w:after="0" w:line="265" w:lineRule="auto"/>
        <w:tabs>
          <w:tab w:leader="none" w:pos="1527" w:val="left"/>
        </w:tabs>
        <w:numPr>
          <w:ilvl w:val="0"/>
          <w:numId w:val="5"/>
        </w:numPr>
        <w:rPr>
          <w:rFonts w:ascii="Arial" w:cs="Arial" w:eastAsia="Arial" w:hAnsi="Arial"/>
          <w:sz w:val="20"/>
          <w:szCs w:val="20"/>
          <w:color w:val="auto"/>
        </w:rPr>
      </w:pPr>
      <w:r>
        <w:rPr>
          <w:rFonts w:ascii="Arial" w:cs="Arial" w:eastAsia="Arial" w:hAnsi="Arial"/>
          <w:sz w:val="20"/>
          <w:szCs w:val="20"/>
          <w:color w:val="212121"/>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 13</w:t>
      </w:r>
      <w:r>
        <w:rPr>
          <w:rFonts w:ascii="Arial" w:cs="Arial" w:eastAsia="Arial" w:hAnsi="Arial"/>
          <w:sz w:val="20"/>
          <w:szCs w:val="20"/>
          <w:color w:val="424242"/>
        </w:rPr>
        <w:t>,</w:t>
      </w:r>
      <w:r>
        <w:rPr>
          <w:rFonts w:ascii="Arial" w:cs="Arial" w:eastAsia="Arial" w:hAnsi="Arial"/>
          <w:sz w:val="20"/>
          <w:szCs w:val="20"/>
          <w:color w:val="212121"/>
        </w:rPr>
        <w:t xml:space="preserve"> 14 or 15(d) of the Exchange Act.</w:t>
      </w:r>
    </w:p>
    <w:p>
      <w:pPr>
        <w:jc w:val="both"/>
        <w:ind w:firstLine="656"/>
        <w:spacing w:after="0" w:line="270" w:lineRule="auto"/>
        <w:tabs>
          <w:tab w:leader="none" w:pos="1527" w:val="left"/>
        </w:tabs>
        <w:numPr>
          <w:ilvl w:val="0"/>
          <w:numId w:val="5"/>
        </w:numPr>
        <w:rPr>
          <w:rFonts w:ascii="Arial" w:cs="Arial" w:eastAsia="Arial" w:hAnsi="Arial"/>
          <w:sz w:val="20"/>
          <w:szCs w:val="20"/>
          <w:color w:val="auto"/>
        </w:rPr>
      </w:pPr>
      <w:r>
        <w:rPr>
          <w:rFonts w:ascii="Arial" w:cs="Arial" w:eastAsia="Arial" w:hAnsi="Arial"/>
          <w:sz w:val="20"/>
          <w:szCs w:val="20"/>
          <w:color w:val="212121"/>
        </w:rPr>
        <w:t>Notwithstanding the foregoing provisions of this By-Law</w:t>
      </w:r>
      <w:r>
        <w:rPr>
          <w:rFonts w:ascii="Arial" w:cs="Arial" w:eastAsia="Arial" w:hAnsi="Arial"/>
          <w:sz w:val="20"/>
          <w:szCs w:val="20"/>
          <w:color w:val="424242"/>
        </w:rPr>
        <w:t>,</w:t>
      </w:r>
      <w:r>
        <w:rPr>
          <w:rFonts w:ascii="Arial" w:cs="Arial" w:eastAsia="Arial" w:hAnsi="Arial"/>
          <w:sz w:val="20"/>
          <w:szCs w:val="20"/>
          <w:color w:val="212121"/>
        </w:rPr>
        <w:t xml:space="preserve"> a shareholder shall also comply with all applicable requirements of the Exchange Act and the rules and regulations thereunder with respect to the matters set forth in this By-Law; provided, however, that any refer</w:t>
      </w:r>
      <w:r>
        <w:rPr>
          <w:rFonts w:ascii="Arial" w:cs="Arial" w:eastAsia="Arial" w:hAnsi="Arial"/>
          <w:sz w:val="20"/>
          <w:szCs w:val="20"/>
          <w:color w:val="424242"/>
        </w:rPr>
        <w:t>e</w:t>
      </w:r>
      <w:r>
        <w:rPr>
          <w:rFonts w:ascii="Arial" w:cs="Arial" w:eastAsia="Arial" w:hAnsi="Arial"/>
          <w:sz w:val="20"/>
          <w:szCs w:val="20"/>
          <w:color w:val="212121"/>
        </w:rPr>
        <w:t>nces in these By-Laws to the Exchange Act or the rules promulgated thereunder are not intended to and shall not limit the requirements applicable to nominations or proposals as to an</w:t>
      </w:r>
      <w:r>
        <w:rPr>
          <w:rFonts w:ascii="Arial" w:cs="Arial" w:eastAsia="Arial" w:hAnsi="Arial"/>
          <w:sz w:val="20"/>
          <w:szCs w:val="20"/>
          <w:color w:val="424242"/>
        </w:rPr>
        <w:t>y</w:t>
      </w:r>
      <w:r>
        <w:rPr>
          <w:rFonts w:ascii="Arial" w:cs="Arial" w:eastAsia="Arial" w:hAnsi="Arial"/>
          <w:sz w:val="20"/>
          <w:szCs w:val="20"/>
          <w:color w:val="212121"/>
        </w:rPr>
        <w:t xml:space="preserve"> other business to be considered pur</w:t>
      </w:r>
      <w:r>
        <w:rPr>
          <w:rFonts w:ascii="Arial" w:cs="Arial" w:eastAsia="Arial" w:hAnsi="Arial"/>
          <w:sz w:val="20"/>
          <w:szCs w:val="20"/>
          <w:color w:val="424242"/>
        </w:rPr>
        <w:t>s</w:t>
      </w:r>
      <w:r>
        <w:rPr>
          <w:rFonts w:ascii="Arial" w:cs="Arial" w:eastAsia="Arial" w:hAnsi="Arial"/>
          <w:sz w:val="20"/>
          <w:szCs w:val="20"/>
          <w:color w:val="212121"/>
        </w:rPr>
        <w:t>uant to clause (iii) of paragraph (a)(l) of this By-Law, paragraph (a)(2) of this By-Law or paragraph (b) of this By-Law</w:t>
      </w:r>
      <w:r>
        <w:rPr>
          <w:rFonts w:ascii="Arial" w:cs="Arial" w:eastAsia="Arial" w:hAnsi="Arial"/>
          <w:sz w:val="20"/>
          <w:szCs w:val="20"/>
          <w:color w:val="424242"/>
        </w:rPr>
        <w:t>.</w:t>
      </w:r>
      <w:r>
        <w:rPr>
          <w:rFonts w:ascii="Arial" w:cs="Arial" w:eastAsia="Arial" w:hAnsi="Arial"/>
          <w:sz w:val="20"/>
          <w:szCs w:val="20"/>
          <w:color w:val="212121"/>
        </w:rPr>
        <w:t xml:space="preserve"> Nothing in this By-Law shall be deemed to affect any rights (A) of shareholders to request inclusion of proposals in the Company's proxy statement pursuant to Rule 14a-8 under the Exchange Act or (B) of the holders of any series of Preferred Stock to elect directors if and to the extent provided for under law, the Articles of Incorporation or these By-Laws.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12121"/>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12121"/>
        </w:rPr>
        <w:t>BOARD OF DIRECTORS</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212121"/>
        </w:rPr>
        <w:t xml:space="preserve">Section 3.1. General Powers. </w:t>
      </w:r>
      <w:r>
        <w:rPr>
          <w:rFonts w:ascii="Arial" w:cs="Arial" w:eastAsia="Arial" w:hAnsi="Arial"/>
          <w:sz w:val="20"/>
          <w:szCs w:val="20"/>
          <w:color w:val="212121"/>
        </w:rPr>
        <w:t>The business and affairs of this Corporation shall be managed by its Board of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i w:val="1"/>
          <w:iCs w:val="1"/>
          <w:color w:val="212121"/>
        </w:rPr>
        <w:t>S</w:t>
      </w:r>
      <w:r>
        <w:rPr>
          <w:rFonts w:ascii="Arial" w:cs="Arial" w:eastAsia="Arial" w:hAnsi="Arial"/>
          <w:sz w:val="18"/>
          <w:szCs w:val="18"/>
          <w:i w:val="1"/>
          <w:iCs w:val="1"/>
          <w:color w:val="424242"/>
        </w:rPr>
        <w:t>ec</w:t>
      </w:r>
      <w:r>
        <w:rPr>
          <w:rFonts w:ascii="Arial" w:cs="Arial" w:eastAsia="Arial" w:hAnsi="Arial"/>
          <w:sz w:val="18"/>
          <w:szCs w:val="18"/>
          <w:i w:val="1"/>
          <w:iCs w:val="1"/>
          <w:color w:val="212121"/>
        </w:rPr>
        <w:t>tion 3.2</w:t>
      </w:r>
      <w:r>
        <w:rPr>
          <w:rFonts w:ascii="Arial" w:cs="Arial" w:eastAsia="Arial" w:hAnsi="Arial"/>
          <w:sz w:val="18"/>
          <w:szCs w:val="18"/>
          <w:i w:val="1"/>
          <w:iCs w:val="1"/>
          <w:color w:val="424242"/>
        </w:rPr>
        <w:t>.</w:t>
      </w:r>
      <w:r>
        <w:rPr>
          <w:rFonts w:ascii="Arial" w:cs="Arial" w:eastAsia="Arial" w:hAnsi="Arial"/>
          <w:sz w:val="18"/>
          <w:szCs w:val="18"/>
          <w:i w:val="1"/>
          <w:iCs w:val="1"/>
          <w:color w:val="212121"/>
        </w:rPr>
        <w:t xml:space="preserve"> Number</w:t>
      </w:r>
      <w:r>
        <w:rPr>
          <w:rFonts w:ascii="Arial" w:cs="Arial" w:eastAsia="Arial" w:hAnsi="Arial"/>
          <w:sz w:val="18"/>
          <w:szCs w:val="18"/>
          <w:i w:val="1"/>
          <w:iCs w:val="1"/>
          <w:color w:val="424242"/>
        </w:rPr>
        <w:t>,</w:t>
      </w:r>
      <w:r>
        <w:rPr>
          <w:rFonts w:ascii="Arial" w:cs="Arial" w:eastAsia="Arial" w:hAnsi="Arial"/>
          <w:sz w:val="18"/>
          <w:szCs w:val="18"/>
          <w:i w:val="1"/>
          <w:iCs w:val="1"/>
          <w:color w:val="212121"/>
        </w:rPr>
        <w:t xml:space="preserve"> Tenure and Qualifications. </w:t>
      </w:r>
      <w:r>
        <w:rPr>
          <w:rFonts w:ascii="Arial" w:cs="Arial" w:eastAsia="Arial" w:hAnsi="Arial"/>
          <w:sz w:val="18"/>
          <w:szCs w:val="18"/>
          <w:color w:val="212121"/>
        </w:rPr>
        <w:t>The number of directors constituting the Board of Directors of the Corporation shall</w:t>
      </w:r>
      <w:r>
        <w:rPr>
          <w:rFonts w:ascii="Arial" w:cs="Arial" w:eastAsia="Arial" w:hAnsi="Arial"/>
          <w:sz w:val="18"/>
          <w:szCs w:val="18"/>
          <w:i w:val="1"/>
          <w:iCs w:val="1"/>
          <w:color w:val="212121"/>
        </w:rPr>
        <w:t xml:space="preserve"> </w:t>
      </w:r>
      <w:r>
        <w:rPr>
          <w:rFonts w:ascii="Arial" w:cs="Arial" w:eastAsia="Arial" w:hAnsi="Arial"/>
          <w:sz w:val="18"/>
          <w:szCs w:val="18"/>
          <w:color w:val="212121"/>
        </w:rPr>
        <w:t>be not more than fifteen (15) and not less than three (3), the precise number to be determined by resolution of the Board of Directors from time to time. Effective with the election of the directors at the annual meeting of shareholders to be held in 2000</w:t>
      </w:r>
      <w:r>
        <w:rPr>
          <w:rFonts w:ascii="Arial" w:cs="Arial" w:eastAsia="Arial" w:hAnsi="Arial"/>
          <w:sz w:val="18"/>
          <w:szCs w:val="18"/>
          <w:color w:val="424242"/>
        </w:rPr>
        <w:t>,</w:t>
      </w:r>
      <w:r>
        <w:rPr>
          <w:rFonts w:ascii="Arial" w:cs="Arial" w:eastAsia="Arial" w:hAnsi="Arial"/>
          <w:sz w:val="18"/>
          <w:szCs w:val="18"/>
          <w:color w:val="212121"/>
        </w:rPr>
        <w:t xml:space="preserve"> the directors shall be classified, with respect to the time for which they severally </w:t>
      </w:r>
      <w:r>
        <w:rPr>
          <w:rFonts w:ascii="Arial" w:cs="Arial" w:eastAsia="Arial" w:hAnsi="Arial"/>
          <w:sz w:val="18"/>
          <w:szCs w:val="18"/>
          <w:color w:val="2A2A2A"/>
        </w:rPr>
        <w:t>hold office, into three classes, as nearly equal in number as possible, with the Board of</w:t>
      </w:r>
      <w:r>
        <w:rPr>
          <w:rFonts w:ascii="Arial" w:cs="Arial" w:eastAsia="Arial" w:hAnsi="Arial"/>
          <w:sz w:val="18"/>
          <w:szCs w:val="18"/>
          <w:color w:val="212121"/>
        </w:rPr>
        <w:t xml:space="preserve"> </w:t>
      </w:r>
      <w:r>
        <w:rPr>
          <w:rFonts w:ascii="Arial" w:cs="Arial" w:eastAsia="Arial" w:hAnsi="Arial"/>
          <w:sz w:val="18"/>
          <w:szCs w:val="18"/>
          <w:color w:val="2A2A2A"/>
        </w:rPr>
        <w:t>Directors cons</w:t>
      </w:r>
      <w:r>
        <w:rPr>
          <w:rFonts w:ascii="Arial" w:cs="Arial" w:eastAsia="Arial" w:hAnsi="Arial"/>
          <w:sz w:val="18"/>
          <w:szCs w:val="18"/>
          <w:color w:val="464648"/>
        </w:rPr>
        <w:t>i</w:t>
      </w:r>
      <w:r>
        <w:rPr>
          <w:rFonts w:ascii="Arial" w:cs="Arial" w:eastAsia="Arial" w:hAnsi="Arial"/>
          <w:sz w:val="18"/>
          <w:szCs w:val="18"/>
          <w:color w:val="2A2A2A"/>
        </w:rPr>
        <w:t>sting of eight (8) members existing at the time of the annual meeting of shareholders to be held in 2000 to be classified as follows</w:t>
      </w:r>
      <w:r>
        <w:rPr>
          <w:rFonts w:ascii="Arial" w:cs="Arial" w:eastAsia="Arial" w:hAnsi="Arial"/>
          <w:sz w:val="18"/>
          <w:szCs w:val="18"/>
          <w:color w:val="0A0A0A"/>
        </w:rPr>
        <w:t>:</w:t>
      </w:r>
      <w:r>
        <w:rPr>
          <w:rFonts w:ascii="Arial" w:cs="Arial" w:eastAsia="Arial" w:hAnsi="Arial"/>
          <w:sz w:val="18"/>
          <w:szCs w:val="18"/>
          <w:color w:val="2A2A2A"/>
        </w:rPr>
        <w:t xml:space="preserve"> Two directors to hold office initially for a term expiring at the annual meeting of shareholders to be held in 2001</w:t>
      </w:r>
      <w:r>
        <w:rPr>
          <w:rFonts w:ascii="Arial" w:cs="Arial" w:eastAsia="Arial" w:hAnsi="Arial"/>
          <w:sz w:val="18"/>
          <w:szCs w:val="18"/>
          <w:color w:val="464648"/>
        </w:rPr>
        <w:t>,</w:t>
      </w:r>
      <w:r>
        <w:rPr>
          <w:rFonts w:ascii="Arial" w:cs="Arial" w:eastAsia="Arial" w:hAnsi="Arial"/>
          <w:sz w:val="18"/>
          <w:szCs w:val="18"/>
          <w:color w:val="2A2A2A"/>
        </w:rPr>
        <w:t xml:space="preserve"> three directors to hold office initially for a term expiring at the annual meeting of shareholders to be held in 2002, and three directors to hold office initially for a term expiring at the annual meeting of shareholders to be held in 2003, with the respective members of each class to hold office until their respective successors are elected and qualified</w:t>
      </w:r>
      <w:r>
        <w:rPr>
          <w:rFonts w:ascii="Arial" w:cs="Arial" w:eastAsia="Arial" w:hAnsi="Arial"/>
          <w:sz w:val="18"/>
          <w:szCs w:val="18"/>
          <w:color w:val="464648"/>
        </w:rPr>
        <w:t>.</w:t>
      </w:r>
      <w:r>
        <w:rPr>
          <w:rFonts w:ascii="Arial" w:cs="Arial" w:eastAsia="Arial" w:hAnsi="Arial"/>
          <w:sz w:val="18"/>
          <w:szCs w:val="18"/>
          <w:color w:val="2A2A2A"/>
        </w:rPr>
        <w:t xml:space="preserve"> At each annual meeting of shareholders commencing with the annual meeting in 2001, the successors to the class of directors whose term then expires shall be elected to serve a three-year term and until their successors are duly elected and qualified. No decrease in the number of directors shall have the effect of shortening the terms of any incumbent director. Any increa</w:t>
      </w:r>
      <w:r>
        <w:rPr>
          <w:rFonts w:ascii="Arial" w:cs="Arial" w:eastAsia="Arial" w:hAnsi="Arial"/>
          <w:sz w:val="18"/>
          <w:szCs w:val="18"/>
          <w:color w:val="464648"/>
        </w:rPr>
        <w:t>s</w:t>
      </w:r>
      <w:r>
        <w:rPr>
          <w:rFonts w:ascii="Arial" w:cs="Arial" w:eastAsia="Arial" w:hAnsi="Arial"/>
          <w:sz w:val="18"/>
          <w:szCs w:val="18"/>
          <w:color w:val="2A2A2A"/>
        </w:rPr>
        <w:t xml:space="preserve">e </w:t>
      </w:r>
      <w:r>
        <w:rPr>
          <w:rFonts w:ascii="Arial" w:cs="Arial" w:eastAsia="Arial" w:hAnsi="Arial"/>
          <w:sz w:val="18"/>
          <w:szCs w:val="18"/>
          <w:color w:val="464648"/>
        </w:rPr>
        <w:t>o</w:t>
      </w:r>
      <w:r>
        <w:rPr>
          <w:rFonts w:ascii="Arial" w:cs="Arial" w:eastAsia="Arial" w:hAnsi="Arial"/>
          <w:sz w:val="18"/>
          <w:szCs w:val="18"/>
          <w:color w:val="2A2A2A"/>
        </w:rPr>
        <w:t>r decreas</w:t>
      </w:r>
      <w:r>
        <w:rPr>
          <w:rFonts w:ascii="Arial" w:cs="Arial" w:eastAsia="Arial" w:hAnsi="Arial"/>
          <w:sz w:val="18"/>
          <w:szCs w:val="18"/>
          <w:color w:val="464648"/>
        </w:rPr>
        <w:t>e</w:t>
      </w:r>
      <w:r>
        <w:rPr>
          <w:rFonts w:ascii="Arial" w:cs="Arial" w:eastAsia="Arial" w:hAnsi="Arial"/>
          <w:sz w:val="18"/>
          <w:szCs w:val="18"/>
          <w:color w:val="2A2A2A"/>
        </w:rPr>
        <w:t xml:space="preserve"> in th</w:t>
      </w:r>
      <w:r>
        <w:rPr>
          <w:rFonts w:ascii="Arial" w:cs="Arial" w:eastAsia="Arial" w:hAnsi="Arial"/>
          <w:sz w:val="18"/>
          <w:szCs w:val="18"/>
          <w:color w:val="464648"/>
        </w:rPr>
        <w:t>e</w:t>
      </w:r>
      <w:r>
        <w:rPr>
          <w:rFonts w:ascii="Arial" w:cs="Arial" w:eastAsia="Arial" w:hAnsi="Arial"/>
          <w:sz w:val="18"/>
          <w:szCs w:val="18"/>
          <w:color w:val="2A2A2A"/>
        </w:rPr>
        <w:t xml:space="preserve"> number of directors shall be apportioned among the classes so as to make all classes as nearly equal in number as possible.</w:t>
      </w:r>
    </w:p>
    <w:p>
      <w:pPr>
        <w:spacing w:after="0" w:line="19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2A2A2A"/>
        </w:rPr>
        <w:t>S</w:t>
      </w:r>
      <w:r>
        <w:rPr>
          <w:rFonts w:ascii="Arial" w:cs="Arial" w:eastAsia="Arial" w:hAnsi="Arial"/>
          <w:sz w:val="20"/>
          <w:szCs w:val="20"/>
          <w:i w:val="1"/>
          <w:iCs w:val="1"/>
          <w:color w:val="464648"/>
        </w:rPr>
        <w:t>e</w:t>
      </w:r>
      <w:r>
        <w:rPr>
          <w:rFonts w:ascii="Arial" w:cs="Arial" w:eastAsia="Arial" w:hAnsi="Arial"/>
          <w:sz w:val="20"/>
          <w:szCs w:val="20"/>
          <w:i w:val="1"/>
          <w:iCs w:val="1"/>
          <w:color w:val="2A2A2A"/>
        </w:rPr>
        <w:t>ction 3</w:t>
      </w:r>
      <w:r>
        <w:rPr>
          <w:rFonts w:ascii="Arial" w:cs="Arial" w:eastAsia="Arial" w:hAnsi="Arial"/>
          <w:sz w:val="20"/>
          <w:szCs w:val="20"/>
          <w:i w:val="1"/>
          <w:iCs w:val="1"/>
          <w:color w:val="464648"/>
        </w:rPr>
        <w:t>.</w:t>
      </w:r>
      <w:r>
        <w:rPr>
          <w:rFonts w:ascii="Arial" w:cs="Arial" w:eastAsia="Arial" w:hAnsi="Arial"/>
          <w:sz w:val="20"/>
          <w:szCs w:val="20"/>
          <w:i w:val="1"/>
          <w:iCs w:val="1"/>
          <w:color w:val="2A2A2A"/>
        </w:rPr>
        <w:t xml:space="preserve">3. Regular Meetings. </w:t>
      </w:r>
      <w:r>
        <w:rPr>
          <w:rFonts w:ascii="Arial" w:cs="Arial" w:eastAsia="Arial" w:hAnsi="Arial"/>
          <w:sz w:val="20"/>
          <w:szCs w:val="20"/>
          <w:color w:val="2A2A2A"/>
        </w:rPr>
        <w:t>The regular meeting of the Board of Directors shall be held without other notice than these By-Laws,</w:t>
      </w:r>
      <w:r>
        <w:rPr>
          <w:rFonts w:ascii="Arial" w:cs="Arial" w:eastAsia="Arial" w:hAnsi="Arial"/>
          <w:sz w:val="20"/>
          <w:szCs w:val="20"/>
          <w:i w:val="1"/>
          <w:iCs w:val="1"/>
          <w:color w:val="2A2A2A"/>
        </w:rPr>
        <w:t xml:space="preserve"> </w:t>
      </w:r>
      <w:r>
        <w:rPr>
          <w:rFonts w:ascii="Arial" w:cs="Arial" w:eastAsia="Arial" w:hAnsi="Arial"/>
          <w:sz w:val="20"/>
          <w:szCs w:val="20"/>
          <w:color w:val="2A2A2A"/>
        </w:rPr>
        <w:t>immediately after, and at the same place as, the Ann</w:t>
      </w:r>
      <w:r>
        <w:rPr>
          <w:rFonts w:ascii="Arial" w:cs="Arial" w:eastAsia="Arial" w:hAnsi="Arial"/>
          <w:sz w:val="20"/>
          <w:szCs w:val="20"/>
          <w:color w:val="282359"/>
        </w:rPr>
        <w:t>u</w:t>
      </w:r>
      <w:r>
        <w:rPr>
          <w:rFonts w:ascii="Arial" w:cs="Arial" w:eastAsia="Arial" w:hAnsi="Arial"/>
          <w:sz w:val="20"/>
          <w:szCs w:val="20"/>
          <w:color w:val="2A2A2A"/>
        </w:rPr>
        <w:t>al Meeting of the Shareholders. The Board of Directors may provide</w:t>
      </w:r>
      <w:r>
        <w:rPr>
          <w:rFonts w:ascii="Arial" w:cs="Arial" w:eastAsia="Arial" w:hAnsi="Arial"/>
          <w:sz w:val="20"/>
          <w:szCs w:val="20"/>
          <w:color w:val="464648"/>
        </w:rPr>
        <w:t>,</w:t>
      </w:r>
      <w:r>
        <w:rPr>
          <w:rFonts w:ascii="Arial" w:cs="Arial" w:eastAsia="Arial" w:hAnsi="Arial"/>
          <w:sz w:val="20"/>
          <w:szCs w:val="20"/>
          <w:color w:val="2A2A2A"/>
        </w:rPr>
        <w:t xml:space="preserve"> by resolution, the time and place, either within or without the State of Iowa, for the holding of additional regular meet</w:t>
      </w:r>
      <w:r>
        <w:rPr>
          <w:rFonts w:ascii="Arial" w:cs="Arial" w:eastAsia="Arial" w:hAnsi="Arial"/>
          <w:sz w:val="20"/>
          <w:szCs w:val="20"/>
          <w:color w:val="3B3879"/>
        </w:rPr>
        <w:t>i</w:t>
      </w:r>
      <w:r>
        <w:rPr>
          <w:rFonts w:ascii="Arial" w:cs="Arial" w:eastAsia="Arial" w:hAnsi="Arial"/>
          <w:sz w:val="20"/>
          <w:szCs w:val="20"/>
          <w:color w:val="2A2A2A"/>
        </w:rPr>
        <w:t>ngs without other notice than such resolution.</w:t>
      </w:r>
    </w:p>
    <w:p>
      <w:pPr>
        <w:spacing w:after="0" w:line="20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i w:val="1"/>
          <w:iCs w:val="1"/>
          <w:color w:val="2A2A2A"/>
        </w:rPr>
        <w:t>Section 3.4. Special Me</w:t>
      </w:r>
      <w:r>
        <w:rPr>
          <w:rFonts w:ascii="Arial" w:cs="Arial" w:eastAsia="Arial" w:hAnsi="Arial"/>
          <w:sz w:val="20"/>
          <w:szCs w:val="20"/>
          <w:i w:val="1"/>
          <w:iCs w:val="1"/>
          <w:color w:val="464648"/>
        </w:rPr>
        <w:t>e</w:t>
      </w:r>
      <w:r>
        <w:rPr>
          <w:rFonts w:ascii="Arial" w:cs="Arial" w:eastAsia="Arial" w:hAnsi="Arial"/>
          <w:sz w:val="20"/>
          <w:szCs w:val="20"/>
          <w:i w:val="1"/>
          <w:iCs w:val="1"/>
          <w:color w:val="2A2A2A"/>
        </w:rPr>
        <w:t xml:space="preserve">tings. </w:t>
      </w:r>
      <w:r>
        <w:rPr>
          <w:rFonts w:ascii="Arial" w:cs="Arial" w:eastAsia="Arial" w:hAnsi="Arial"/>
          <w:sz w:val="20"/>
          <w:szCs w:val="20"/>
          <w:color w:val="2A2A2A"/>
        </w:rPr>
        <w:t>Special meetings of the Board of Directors may be called by or at the request of the Chief Executive</w:t>
      </w:r>
      <w:r>
        <w:rPr>
          <w:rFonts w:ascii="Arial" w:cs="Arial" w:eastAsia="Arial" w:hAnsi="Arial"/>
          <w:sz w:val="20"/>
          <w:szCs w:val="20"/>
          <w:i w:val="1"/>
          <w:iCs w:val="1"/>
          <w:color w:val="2A2A2A"/>
        </w:rPr>
        <w:t xml:space="preserve"> </w:t>
      </w:r>
      <w:r>
        <w:rPr>
          <w:rFonts w:ascii="Arial" w:cs="Arial" w:eastAsia="Arial" w:hAnsi="Arial"/>
          <w:sz w:val="20"/>
          <w:szCs w:val="20"/>
          <w:color w:val="2A2A2A"/>
        </w:rPr>
        <w:t>Officer, the President or any one director. The person or persons authorized to call spec</w:t>
      </w:r>
      <w:r>
        <w:rPr>
          <w:rFonts w:ascii="Arial" w:cs="Arial" w:eastAsia="Arial" w:hAnsi="Arial"/>
          <w:sz w:val="20"/>
          <w:szCs w:val="20"/>
          <w:color w:val="56282A"/>
        </w:rPr>
        <w:t>i</w:t>
      </w:r>
      <w:r>
        <w:rPr>
          <w:rFonts w:ascii="Arial" w:cs="Arial" w:eastAsia="Arial" w:hAnsi="Arial"/>
          <w:sz w:val="20"/>
          <w:szCs w:val="20"/>
          <w:color w:val="2A2A2A"/>
        </w:rPr>
        <w:t>al meetings of the Board of Directors may fix the time for holding any special meetings of the Board of Directors so called, but the place shall be the same as the regular meeting place unless another place is unanimously agreed upon at the time and ratified by appropriate resol</w:t>
      </w:r>
      <w:r>
        <w:rPr>
          <w:rFonts w:ascii="Arial" w:cs="Arial" w:eastAsia="Arial" w:hAnsi="Arial"/>
          <w:sz w:val="20"/>
          <w:szCs w:val="20"/>
          <w:color w:val="282359"/>
        </w:rPr>
        <w:t>u</w:t>
      </w:r>
      <w:r>
        <w:rPr>
          <w:rFonts w:ascii="Arial" w:cs="Arial" w:eastAsia="Arial" w:hAnsi="Arial"/>
          <w:sz w:val="20"/>
          <w:szCs w:val="20"/>
          <w:color w:val="2A2A2A"/>
        </w:rPr>
        <w:t>tion.</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55" w:right="239" w:bottom="1440" w:gutter="0" w:footer="0" w:header="0"/>
        </w:sectPr>
      </w:pPr>
    </w:p>
    <w:bookmarkStart w:id="7" w:name="page8"/>
    <w:bookmarkEnd w:id="7"/>
    <w:p>
      <w:pPr>
        <w:jc w:val="both"/>
        <w:ind w:firstLine="648"/>
        <w:spacing w:after="0" w:line="242" w:lineRule="auto"/>
        <w:rPr>
          <w:sz w:val="20"/>
          <w:szCs w:val="20"/>
          <w:color w:val="auto"/>
        </w:rPr>
      </w:pPr>
      <w:r>
        <w:rPr>
          <w:rFonts w:ascii="Arial" w:cs="Arial" w:eastAsia="Arial" w:hAnsi="Arial"/>
          <w:sz w:val="20"/>
          <w:szCs w:val="20"/>
          <w:i w:val="1"/>
          <w:iCs w:val="1"/>
          <w:color w:val="2A2A2A"/>
        </w:rPr>
        <w:t>Se</w:t>
      </w:r>
      <w:r>
        <w:rPr>
          <w:rFonts w:ascii="Arial" w:cs="Arial" w:eastAsia="Arial" w:hAnsi="Arial"/>
          <w:sz w:val="20"/>
          <w:szCs w:val="20"/>
          <w:i w:val="1"/>
          <w:iCs w:val="1"/>
          <w:color w:val="464648"/>
        </w:rPr>
        <w:t>c</w:t>
      </w:r>
      <w:r>
        <w:rPr>
          <w:rFonts w:ascii="Arial" w:cs="Arial" w:eastAsia="Arial" w:hAnsi="Arial"/>
          <w:sz w:val="20"/>
          <w:szCs w:val="20"/>
          <w:i w:val="1"/>
          <w:iCs w:val="1"/>
          <w:color w:val="2A2A2A"/>
        </w:rPr>
        <w:t>tion 3</w:t>
      </w:r>
      <w:r>
        <w:rPr>
          <w:rFonts w:ascii="Arial" w:cs="Arial" w:eastAsia="Arial" w:hAnsi="Arial"/>
          <w:sz w:val="20"/>
          <w:szCs w:val="20"/>
          <w:i w:val="1"/>
          <w:iCs w:val="1"/>
          <w:color w:val="464648"/>
        </w:rPr>
        <w:t>.</w:t>
      </w:r>
      <w:r>
        <w:rPr>
          <w:rFonts w:ascii="Arial" w:cs="Arial" w:eastAsia="Arial" w:hAnsi="Arial"/>
          <w:sz w:val="20"/>
          <w:szCs w:val="20"/>
          <w:i w:val="1"/>
          <w:iCs w:val="1"/>
          <w:color w:val="2A2A2A"/>
        </w:rPr>
        <w:t>5</w:t>
      </w:r>
      <w:r>
        <w:rPr>
          <w:rFonts w:ascii="Arial" w:cs="Arial" w:eastAsia="Arial" w:hAnsi="Arial"/>
          <w:sz w:val="20"/>
          <w:szCs w:val="20"/>
          <w:i w:val="1"/>
          <w:iCs w:val="1"/>
          <w:color w:val="707070"/>
        </w:rPr>
        <w:t>.</w:t>
      </w:r>
      <w:r>
        <w:rPr>
          <w:rFonts w:ascii="Arial" w:cs="Arial" w:eastAsia="Arial" w:hAnsi="Arial"/>
          <w:sz w:val="20"/>
          <w:szCs w:val="20"/>
          <w:i w:val="1"/>
          <w:iCs w:val="1"/>
          <w:color w:val="2A2A2A"/>
        </w:rPr>
        <w:t xml:space="preserve"> Noti</w:t>
      </w:r>
      <w:r>
        <w:rPr>
          <w:rFonts w:ascii="Arial" w:cs="Arial" w:eastAsia="Arial" w:hAnsi="Arial"/>
          <w:sz w:val="20"/>
          <w:szCs w:val="20"/>
          <w:i w:val="1"/>
          <w:iCs w:val="1"/>
          <w:color w:val="464648"/>
        </w:rPr>
        <w:t>ce</w:t>
      </w:r>
      <w:r>
        <w:rPr>
          <w:rFonts w:ascii="Arial" w:cs="Arial" w:eastAsia="Arial" w:hAnsi="Arial"/>
          <w:sz w:val="20"/>
          <w:szCs w:val="20"/>
          <w:i w:val="1"/>
          <w:iCs w:val="1"/>
          <w:color w:val="2A2A2A"/>
        </w:rPr>
        <w:t xml:space="preserve"> of M</w:t>
      </w:r>
      <w:r>
        <w:rPr>
          <w:rFonts w:ascii="Arial" w:cs="Arial" w:eastAsia="Arial" w:hAnsi="Arial"/>
          <w:sz w:val="20"/>
          <w:szCs w:val="20"/>
          <w:i w:val="1"/>
          <w:iCs w:val="1"/>
          <w:color w:val="464648"/>
        </w:rPr>
        <w:t>ee</w:t>
      </w:r>
      <w:r>
        <w:rPr>
          <w:rFonts w:ascii="Arial" w:cs="Arial" w:eastAsia="Arial" w:hAnsi="Arial"/>
          <w:sz w:val="20"/>
          <w:szCs w:val="20"/>
          <w:i w:val="1"/>
          <w:iCs w:val="1"/>
          <w:color w:val="2A2A2A"/>
        </w:rPr>
        <w:t>ting</w:t>
      </w:r>
      <w:r>
        <w:rPr>
          <w:rFonts w:ascii="Arial" w:cs="Arial" w:eastAsia="Arial" w:hAnsi="Arial"/>
          <w:sz w:val="20"/>
          <w:szCs w:val="20"/>
          <w:i w:val="1"/>
          <w:iCs w:val="1"/>
          <w:color w:val="464648"/>
        </w:rPr>
        <w:t>s.</w:t>
      </w:r>
      <w:r>
        <w:rPr>
          <w:rFonts w:ascii="Arial" w:cs="Arial" w:eastAsia="Arial" w:hAnsi="Arial"/>
          <w:sz w:val="20"/>
          <w:szCs w:val="20"/>
          <w:i w:val="1"/>
          <w:iCs w:val="1"/>
          <w:color w:val="2A2A2A"/>
        </w:rPr>
        <w:t xml:space="preserve"> </w:t>
      </w:r>
      <w:r>
        <w:rPr>
          <w:rFonts w:ascii="Arial" w:cs="Arial" w:eastAsia="Arial" w:hAnsi="Arial"/>
          <w:sz w:val="20"/>
          <w:szCs w:val="20"/>
          <w:color w:val="2A2A2A"/>
        </w:rPr>
        <w:t>Notice of any spe</w:t>
      </w:r>
      <w:r>
        <w:rPr>
          <w:rFonts w:ascii="Arial" w:cs="Arial" w:eastAsia="Arial" w:hAnsi="Arial"/>
          <w:sz w:val="20"/>
          <w:szCs w:val="20"/>
          <w:color w:val="464648"/>
        </w:rPr>
        <w:t>c</w:t>
      </w:r>
      <w:r>
        <w:rPr>
          <w:rFonts w:ascii="Arial" w:cs="Arial" w:eastAsia="Arial" w:hAnsi="Arial"/>
          <w:sz w:val="20"/>
          <w:szCs w:val="20"/>
          <w:color w:val="2A2A2A"/>
        </w:rPr>
        <w:t>ial m</w:t>
      </w:r>
      <w:r>
        <w:rPr>
          <w:rFonts w:ascii="Arial" w:cs="Arial" w:eastAsia="Arial" w:hAnsi="Arial"/>
          <w:sz w:val="20"/>
          <w:szCs w:val="20"/>
          <w:color w:val="464648"/>
        </w:rPr>
        <w:t>e</w:t>
      </w:r>
      <w:r>
        <w:rPr>
          <w:rFonts w:ascii="Arial" w:cs="Arial" w:eastAsia="Arial" w:hAnsi="Arial"/>
          <w:sz w:val="20"/>
          <w:szCs w:val="20"/>
          <w:color w:val="2A2A2A"/>
        </w:rPr>
        <w:t>eting of the Board of Directors shall be given at least five (5) days prior</w:t>
      </w:r>
      <w:r>
        <w:rPr>
          <w:rFonts w:ascii="Arial" w:cs="Arial" w:eastAsia="Arial" w:hAnsi="Arial"/>
          <w:sz w:val="20"/>
          <w:szCs w:val="20"/>
          <w:i w:val="1"/>
          <w:iCs w:val="1"/>
          <w:color w:val="2A2A2A"/>
        </w:rPr>
        <w:t xml:space="preserve"> </w:t>
      </w:r>
      <w:r>
        <w:rPr>
          <w:rFonts w:ascii="Arial" w:cs="Arial" w:eastAsia="Arial" w:hAnsi="Arial"/>
          <w:sz w:val="20"/>
          <w:szCs w:val="20"/>
          <w:color w:val="2A2A2A"/>
        </w:rPr>
        <w:t>thereto by wr</w:t>
      </w:r>
      <w:r>
        <w:rPr>
          <w:rFonts w:ascii="Arial" w:cs="Arial" w:eastAsia="Arial" w:hAnsi="Arial"/>
          <w:sz w:val="20"/>
          <w:szCs w:val="20"/>
          <w:color w:val="464648"/>
        </w:rPr>
        <w:t>i</w:t>
      </w:r>
      <w:r>
        <w:rPr>
          <w:rFonts w:ascii="Arial" w:cs="Arial" w:eastAsia="Arial" w:hAnsi="Arial"/>
          <w:sz w:val="20"/>
          <w:szCs w:val="20"/>
          <w:color w:val="2A2A2A"/>
        </w:rPr>
        <w:t>tten notice delivered personally or mailed to each director at their home or busine</w:t>
      </w:r>
      <w:r>
        <w:rPr>
          <w:rFonts w:ascii="Arial" w:cs="Arial" w:eastAsia="Arial" w:hAnsi="Arial"/>
          <w:sz w:val="20"/>
          <w:szCs w:val="20"/>
          <w:color w:val="464648"/>
        </w:rPr>
        <w:t>s</w:t>
      </w:r>
      <w:r>
        <w:rPr>
          <w:rFonts w:ascii="Arial" w:cs="Arial" w:eastAsia="Arial" w:hAnsi="Arial"/>
          <w:sz w:val="20"/>
          <w:szCs w:val="20"/>
          <w:color w:val="2A2A2A"/>
        </w:rPr>
        <w:t>s address, or by email</w:t>
      </w:r>
      <w:r>
        <w:rPr>
          <w:rFonts w:ascii="Arial" w:cs="Arial" w:eastAsia="Arial" w:hAnsi="Arial"/>
          <w:sz w:val="20"/>
          <w:szCs w:val="20"/>
          <w:color w:val="0A0A0A"/>
        </w:rPr>
        <w:t>. If</w:t>
      </w:r>
      <w:r>
        <w:rPr>
          <w:rFonts w:ascii="Arial" w:cs="Arial" w:eastAsia="Arial" w:hAnsi="Arial"/>
          <w:sz w:val="20"/>
          <w:szCs w:val="20"/>
          <w:color w:val="2A2A2A"/>
        </w:rPr>
        <w:t xml:space="preserve"> mailed, such notice shall be deemed to be delivered when deposited in the United States mail so addressed</w:t>
      </w:r>
      <w:r>
        <w:rPr>
          <w:rFonts w:ascii="Arial" w:cs="Arial" w:eastAsia="Arial" w:hAnsi="Arial"/>
          <w:sz w:val="20"/>
          <w:szCs w:val="20"/>
          <w:color w:val="464648"/>
        </w:rPr>
        <w:t>,</w:t>
      </w:r>
      <w:r>
        <w:rPr>
          <w:rFonts w:ascii="Arial" w:cs="Arial" w:eastAsia="Arial" w:hAnsi="Arial"/>
          <w:sz w:val="20"/>
          <w:szCs w:val="20"/>
          <w:color w:val="2A2A2A"/>
        </w:rPr>
        <w:t xml:space="preserve"> with sufficient postage thereon prepaid. If notice be given by email</w:t>
      </w:r>
      <w:r>
        <w:rPr>
          <w:rFonts w:ascii="Arial" w:cs="Arial" w:eastAsia="Arial" w:hAnsi="Arial"/>
          <w:sz w:val="20"/>
          <w:szCs w:val="20"/>
          <w:color w:val="464648"/>
        </w:rPr>
        <w:t>,</w:t>
      </w:r>
      <w:r>
        <w:rPr>
          <w:rFonts w:ascii="Arial" w:cs="Arial" w:eastAsia="Arial" w:hAnsi="Arial"/>
          <w:sz w:val="20"/>
          <w:szCs w:val="20"/>
          <w:color w:val="2A2A2A"/>
        </w:rPr>
        <w:t xml:space="preserve"> such notice shall be deemed to be delivered upon receipt of a delivery or read receipt; any director may waive notice of any meeting</w:t>
      </w:r>
      <w:r>
        <w:rPr>
          <w:rFonts w:ascii="Arial" w:cs="Arial" w:eastAsia="Arial" w:hAnsi="Arial"/>
          <w:sz w:val="20"/>
          <w:szCs w:val="20"/>
          <w:color w:val="464648"/>
        </w:rPr>
        <w:t>.</w:t>
      </w:r>
      <w:r>
        <w:rPr>
          <w:rFonts w:ascii="Arial" w:cs="Arial" w:eastAsia="Arial" w:hAnsi="Arial"/>
          <w:sz w:val="20"/>
          <w:szCs w:val="20"/>
          <w:color w:val="2A2A2A"/>
        </w:rPr>
        <w:t xml:space="preserve"> The attendance of a director at a meeting shall constitute a waiver of notice of such m</w:t>
      </w:r>
      <w:r>
        <w:rPr>
          <w:rFonts w:ascii="Arial" w:cs="Arial" w:eastAsia="Arial" w:hAnsi="Arial"/>
          <w:sz w:val="20"/>
          <w:szCs w:val="20"/>
          <w:color w:val="464648"/>
        </w:rPr>
        <w:t>e</w:t>
      </w:r>
      <w:r>
        <w:rPr>
          <w:rFonts w:ascii="Arial" w:cs="Arial" w:eastAsia="Arial" w:hAnsi="Arial"/>
          <w:sz w:val="20"/>
          <w:szCs w:val="20"/>
          <w:color w:val="2A2A2A"/>
        </w:rPr>
        <w:t>eting, except where a director attends a meeting for the e</w:t>
      </w:r>
      <w:r>
        <w:rPr>
          <w:rFonts w:ascii="Arial" w:cs="Arial" w:eastAsia="Arial" w:hAnsi="Arial"/>
          <w:sz w:val="20"/>
          <w:szCs w:val="20"/>
          <w:color w:val="464648"/>
        </w:rPr>
        <w:t>x</w:t>
      </w:r>
      <w:r>
        <w:rPr>
          <w:rFonts w:ascii="Arial" w:cs="Arial" w:eastAsia="Arial" w:hAnsi="Arial"/>
          <w:sz w:val="20"/>
          <w:szCs w:val="20"/>
          <w:color w:val="2A2A2A"/>
        </w:rPr>
        <w:t>pressed purpose of objecting to the transaction of any business because the meeting is not lawfully called or convened. Neith</w:t>
      </w:r>
      <w:r>
        <w:rPr>
          <w:rFonts w:ascii="Arial" w:cs="Arial" w:eastAsia="Arial" w:hAnsi="Arial"/>
          <w:sz w:val="20"/>
          <w:szCs w:val="20"/>
          <w:color w:val="464648"/>
        </w:rPr>
        <w:t>e</w:t>
      </w:r>
      <w:r>
        <w:rPr>
          <w:rFonts w:ascii="Arial" w:cs="Arial" w:eastAsia="Arial" w:hAnsi="Arial"/>
          <w:sz w:val="20"/>
          <w:szCs w:val="20"/>
          <w:color w:val="2A2A2A"/>
        </w:rPr>
        <w:t>r the business to be transacted at, nor the purpose of any regular or special meet</w:t>
      </w:r>
      <w:r>
        <w:rPr>
          <w:rFonts w:ascii="Arial" w:cs="Arial" w:eastAsia="Arial" w:hAnsi="Arial"/>
          <w:sz w:val="20"/>
          <w:szCs w:val="20"/>
          <w:color w:val="415D79"/>
        </w:rPr>
        <w:t>i</w:t>
      </w:r>
      <w:r>
        <w:rPr>
          <w:rFonts w:ascii="Arial" w:cs="Arial" w:eastAsia="Arial" w:hAnsi="Arial"/>
          <w:sz w:val="20"/>
          <w:szCs w:val="20"/>
          <w:color w:val="2A2A2A"/>
        </w:rPr>
        <w:t>ng of the Board of Directors need be specified in the notice or waiv</w:t>
      </w:r>
      <w:r>
        <w:rPr>
          <w:rFonts w:ascii="Arial" w:cs="Arial" w:eastAsia="Arial" w:hAnsi="Arial"/>
          <w:sz w:val="20"/>
          <w:szCs w:val="20"/>
          <w:color w:val="464648"/>
        </w:rPr>
        <w:t>e</w:t>
      </w:r>
      <w:r>
        <w:rPr>
          <w:rFonts w:ascii="Arial" w:cs="Arial" w:eastAsia="Arial" w:hAnsi="Arial"/>
          <w:sz w:val="20"/>
          <w:szCs w:val="20"/>
          <w:color w:val="2A2A2A"/>
        </w:rPr>
        <w:t>r of notice of such meeting.</w:t>
      </w:r>
    </w:p>
    <w:p>
      <w:pPr>
        <w:spacing w:after="0" w:line="21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i w:val="1"/>
          <w:iCs w:val="1"/>
          <w:color w:val="2A2A2A"/>
        </w:rPr>
        <w:t xml:space="preserve">Section </w:t>
      </w:r>
      <w:r>
        <w:rPr>
          <w:rFonts w:ascii="Arial" w:cs="Arial" w:eastAsia="Arial" w:hAnsi="Arial"/>
          <w:sz w:val="20"/>
          <w:szCs w:val="20"/>
          <w:i w:val="1"/>
          <w:iCs w:val="1"/>
          <w:color w:val="464648"/>
        </w:rPr>
        <w:t>3</w:t>
      </w:r>
      <w:r>
        <w:rPr>
          <w:rFonts w:ascii="Arial" w:cs="Arial" w:eastAsia="Arial" w:hAnsi="Arial"/>
          <w:sz w:val="20"/>
          <w:szCs w:val="20"/>
          <w:i w:val="1"/>
          <w:iCs w:val="1"/>
          <w:color w:val="2A2A2A"/>
        </w:rPr>
        <w:t>.6. Committ</w:t>
      </w:r>
      <w:r>
        <w:rPr>
          <w:rFonts w:ascii="Arial" w:cs="Arial" w:eastAsia="Arial" w:hAnsi="Arial"/>
          <w:sz w:val="20"/>
          <w:szCs w:val="20"/>
          <w:i w:val="1"/>
          <w:iCs w:val="1"/>
          <w:color w:val="464648"/>
        </w:rPr>
        <w:t>e</w:t>
      </w:r>
      <w:r>
        <w:rPr>
          <w:rFonts w:ascii="Arial" w:cs="Arial" w:eastAsia="Arial" w:hAnsi="Arial"/>
          <w:sz w:val="20"/>
          <w:szCs w:val="20"/>
          <w:i w:val="1"/>
          <w:iCs w:val="1"/>
          <w:color w:val="2A2A2A"/>
        </w:rPr>
        <w:t>es</w:t>
      </w:r>
      <w:r>
        <w:rPr>
          <w:rFonts w:ascii="Arial" w:cs="Arial" w:eastAsia="Arial" w:hAnsi="Arial"/>
          <w:sz w:val="20"/>
          <w:szCs w:val="20"/>
          <w:i w:val="1"/>
          <w:iCs w:val="1"/>
          <w:color w:val="464648"/>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The Board of Directors may</w:t>
      </w:r>
      <w:r>
        <w:rPr>
          <w:rFonts w:ascii="Arial" w:cs="Arial" w:eastAsia="Arial" w:hAnsi="Arial"/>
          <w:sz w:val="20"/>
          <w:szCs w:val="20"/>
          <w:color w:val="464648"/>
        </w:rPr>
        <w:t>,</w:t>
      </w:r>
      <w:r>
        <w:rPr>
          <w:rFonts w:ascii="Arial" w:cs="Arial" w:eastAsia="Arial" w:hAnsi="Arial"/>
          <w:sz w:val="20"/>
          <w:szCs w:val="20"/>
          <w:i w:val="1"/>
          <w:iCs w:val="1"/>
          <w:color w:val="2A2A2A"/>
        </w:rPr>
        <w:t xml:space="preserve"> </w:t>
      </w:r>
      <w:r>
        <w:rPr>
          <w:rFonts w:ascii="Arial" w:cs="Arial" w:eastAsia="Arial" w:hAnsi="Arial"/>
          <w:sz w:val="20"/>
          <w:szCs w:val="20"/>
          <w:color w:val="2A2A2A"/>
        </w:rPr>
        <w:t>by resolution adopted by a majority of the whole board, designate from among</w:t>
      </w:r>
      <w:r>
        <w:rPr>
          <w:rFonts w:ascii="Arial" w:cs="Arial" w:eastAsia="Arial" w:hAnsi="Arial"/>
          <w:sz w:val="20"/>
          <w:szCs w:val="20"/>
          <w:i w:val="1"/>
          <w:iCs w:val="1"/>
          <w:color w:val="2A2A2A"/>
        </w:rPr>
        <w:t xml:space="preserve"> </w:t>
      </w:r>
      <w:r>
        <w:rPr>
          <w:rFonts w:ascii="Arial" w:cs="Arial" w:eastAsia="Arial" w:hAnsi="Arial"/>
          <w:sz w:val="20"/>
          <w:szCs w:val="20"/>
          <w:color w:val="2A2A2A"/>
        </w:rPr>
        <w:t>its members an Executive Committee and one or more other committees. Any such committee</w:t>
      </w:r>
      <w:r>
        <w:rPr>
          <w:rFonts w:ascii="Arial" w:cs="Arial" w:eastAsia="Arial" w:hAnsi="Arial"/>
          <w:sz w:val="20"/>
          <w:szCs w:val="20"/>
          <w:color w:val="464648"/>
        </w:rPr>
        <w:t>,</w:t>
      </w:r>
      <w:r>
        <w:rPr>
          <w:rFonts w:ascii="Arial" w:cs="Arial" w:eastAsia="Arial" w:hAnsi="Arial"/>
          <w:sz w:val="20"/>
          <w:szCs w:val="20"/>
          <w:color w:val="2A2A2A"/>
        </w:rPr>
        <w:t xml:space="preserve"> to the ext</w:t>
      </w:r>
      <w:r>
        <w:rPr>
          <w:rFonts w:ascii="Arial" w:cs="Arial" w:eastAsia="Arial" w:hAnsi="Arial"/>
          <w:sz w:val="20"/>
          <w:szCs w:val="20"/>
          <w:color w:val="464648"/>
        </w:rPr>
        <w:t>e</w:t>
      </w:r>
      <w:r>
        <w:rPr>
          <w:rFonts w:ascii="Arial" w:cs="Arial" w:eastAsia="Arial" w:hAnsi="Arial"/>
          <w:sz w:val="20"/>
          <w:szCs w:val="20"/>
          <w:color w:val="2A2A2A"/>
        </w:rPr>
        <w:t>nt provided in the resolution, shall have and ma</w:t>
      </w:r>
      <w:r>
        <w:rPr>
          <w:rFonts w:ascii="Arial" w:cs="Arial" w:eastAsia="Arial" w:hAnsi="Arial"/>
          <w:sz w:val="20"/>
          <w:szCs w:val="20"/>
          <w:color w:val="464648"/>
        </w:rPr>
        <w:t>y</w:t>
      </w:r>
      <w:r>
        <w:rPr>
          <w:rFonts w:ascii="Arial" w:cs="Arial" w:eastAsia="Arial" w:hAnsi="Arial"/>
          <w:sz w:val="20"/>
          <w:szCs w:val="20"/>
          <w:color w:val="2A2A2A"/>
        </w:rPr>
        <w:t xml:space="preserve"> exercise all the authority of the Board of Directors; provided</w:t>
      </w:r>
      <w:r>
        <w:rPr>
          <w:rFonts w:ascii="Arial" w:cs="Arial" w:eastAsia="Arial" w:hAnsi="Arial"/>
          <w:sz w:val="20"/>
          <w:szCs w:val="20"/>
          <w:color w:val="464648"/>
        </w:rPr>
        <w:t>,</w:t>
      </w:r>
      <w:r>
        <w:rPr>
          <w:rFonts w:ascii="Arial" w:cs="Arial" w:eastAsia="Arial" w:hAnsi="Arial"/>
          <w:sz w:val="20"/>
          <w:szCs w:val="20"/>
          <w:color w:val="2A2A2A"/>
        </w:rPr>
        <w:t xml:space="preserve"> however</w:t>
      </w:r>
      <w:r>
        <w:rPr>
          <w:rFonts w:ascii="Arial" w:cs="Arial" w:eastAsia="Arial" w:hAnsi="Arial"/>
          <w:sz w:val="20"/>
          <w:szCs w:val="20"/>
          <w:color w:val="464648"/>
        </w:rPr>
        <w:t>,</w:t>
      </w:r>
      <w:r>
        <w:rPr>
          <w:rFonts w:ascii="Arial" w:cs="Arial" w:eastAsia="Arial" w:hAnsi="Arial"/>
          <w:sz w:val="20"/>
          <w:szCs w:val="20"/>
          <w:color w:val="2A2A2A"/>
        </w:rPr>
        <w:t xml:space="preserve"> that no such committee shall have such authority in reference to any matter for which such authority is specifically reserved to the full Board of Directors by the terms of the Iowa Business Corporation Act, as amended. Each such committee shall keep regular minutes of its meetings and report the same to the Board of </w:t>
      </w:r>
      <w:r>
        <w:rPr>
          <w:rFonts w:ascii="Arial" w:cs="Arial" w:eastAsia="Arial" w:hAnsi="Arial"/>
          <w:sz w:val="20"/>
          <w:szCs w:val="20"/>
          <w:color w:val="1A1A1C"/>
        </w:rPr>
        <w:t>Directors</w:t>
      </w:r>
      <w:r>
        <w:rPr>
          <w:rFonts w:ascii="Arial" w:cs="Arial" w:eastAsia="Arial" w:hAnsi="Arial"/>
          <w:sz w:val="20"/>
          <w:szCs w:val="20"/>
          <w:color w:val="2A2A2A"/>
        </w:rPr>
        <w:t xml:space="preserve"> when required</w:t>
      </w:r>
      <w:r>
        <w:rPr>
          <w:rFonts w:ascii="Arial" w:cs="Arial" w:eastAsia="Arial" w:hAnsi="Arial"/>
          <w:sz w:val="20"/>
          <w:szCs w:val="20"/>
          <w:color w:val="4F4F4F"/>
        </w:rPr>
        <w: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OFFICERS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i w:val="1"/>
          <w:iCs w:val="1"/>
          <w:color w:val="2A2A2A"/>
        </w:rPr>
        <w:t xml:space="preserve">Section 4.1. Number. </w:t>
      </w:r>
      <w:r>
        <w:rPr>
          <w:rFonts w:ascii="Arial" w:cs="Arial" w:eastAsia="Arial" w:hAnsi="Arial"/>
          <w:sz w:val="19"/>
          <w:szCs w:val="19"/>
          <w:color w:val="2A2A2A"/>
        </w:rPr>
        <w:t>The</w:t>
      </w:r>
      <w:r>
        <w:rPr>
          <w:rFonts w:ascii="Arial" w:cs="Arial" w:eastAsia="Arial" w:hAnsi="Arial"/>
          <w:sz w:val="19"/>
          <w:szCs w:val="19"/>
          <w:i w:val="1"/>
          <w:iCs w:val="1"/>
          <w:color w:val="2A2A2A"/>
        </w:rPr>
        <w:t xml:space="preserve"> </w:t>
      </w:r>
      <w:r>
        <w:rPr>
          <w:rFonts w:ascii="Arial" w:cs="Arial" w:eastAsia="Arial" w:hAnsi="Arial"/>
          <w:sz w:val="19"/>
          <w:szCs w:val="19"/>
          <w:color w:val="1A1A1C"/>
        </w:rPr>
        <w:t>officers of the</w:t>
      </w:r>
      <w:r>
        <w:rPr>
          <w:rFonts w:ascii="Arial" w:cs="Arial" w:eastAsia="Arial" w:hAnsi="Arial"/>
          <w:sz w:val="19"/>
          <w:szCs w:val="19"/>
          <w:i w:val="1"/>
          <w:iCs w:val="1"/>
          <w:color w:val="2A2A2A"/>
        </w:rPr>
        <w:t xml:space="preserve"> </w:t>
      </w:r>
      <w:r>
        <w:rPr>
          <w:rFonts w:ascii="Arial" w:cs="Arial" w:eastAsia="Arial" w:hAnsi="Arial"/>
          <w:sz w:val="19"/>
          <w:szCs w:val="19"/>
          <w:color w:val="2A2A2A"/>
        </w:rPr>
        <w:t>Corporation shall</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a Chief Executive Officer, President, Vice</w:t>
      </w:r>
      <w:r>
        <w:rPr>
          <w:rFonts w:ascii="Arial" w:cs="Arial" w:eastAsia="Arial" w:hAnsi="Arial"/>
          <w:sz w:val="19"/>
          <w:szCs w:val="19"/>
          <w:i w:val="1"/>
          <w:iCs w:val="1"/>
          <w:color w:val="2A2A2A"/>
        </w:rPr>
        <w:t xml:space="preserve"> </w:t>
      </w:r>
      <w:r>
        <w:rPr>
          <w:rFonts w:ascii="Arial" w:cs="Arial" w:eastAsia="Arial" w:hAnsi="Arial"/>
          <w:sz w:val="19"/>
          <w:szCs w:val="19"/>
          <w:color w:val="1A1A1C"/>
        </w:rPr>
        <w:t>President,</w:t>
      </w:r>
      <w:r>
        <w:rPr>
          <w:rFonts w:ascii="Arial" w:cs="Arial" w:eastAsia="Arial" w:hAnsi="Arial"/>
          <w:sz w:val="19"/>
          <w:szCs w:val="19"/>
          <w:i w:val="1"/>
          <w:iCs w:val="1"/>
          <w:color w:val="2A2A2A"/>
        </w:rPr>
        <w:t xml:space="preserve"> </w:t>
      </w:r>
      <w:r>
        <w:rPr>
          <w:rFonts w:ascii="Arial" w:cs="Arial" w:eastAsia="Arial" w:hAnsi="Arial"/>
          <w:sz w:val="19"/>
          <w:szCs w:val="19"/>
          <w:color w:val="2A2A2A"/>
        </w:rPr>
        <w:t>a Secretary and a</w:t>
      </w:r>
      <w:r>
        <w:rPr>
          <w:rFonts w:ascii="Arial" w:cs="Arial" w:eastAsia="Arial" w:hAnsi="Arial"/>
          <w:sz w:val="19"/>
          <w:szCs w:val="19"/>
          <w:i w:val="1"/>
          <w:iCs w:val="1"/>
          <w:color w:val="2A2A2A"/>
        </w:rPr>
        <w:t xml:space="preserve"> </w:t>
      </w:r>
      <w:r>
        <w:rPr>
          <w:rFonts w:ascii="Arial" w:cs="Arial" w:eastAsia="Arial" w:hAnsi="Arial"/>
          <w:sz w:val="19"/>
          <w:szCs w:val="19"/>
          <w:color w:val="1A1A1C"/>
        </w:rPr>
        <w:t xml:space="preserve">Treasurer. </w:t>
      </w:r>
      <w:r>
        <w:rPr>
          <w:rFonts w:ascii="Arial" w:cs="Arial" w:eastAsia="Arial" w:hAnsi="Arial"/>
          <w:sz w:val="19"/>
          <w:szCs w:val="19"/>
          <w:color w:val="2A2A2A"/>
        </w:rPr>
        <w:t>Such other officers, assistant officers and acting officers as may</w:t>
      </w:r>
      <w:r>
        <w:rPr>
          <w:rFonts w:ascii="Arial" w:cs="Arial" w:eastAsia="Arial" w:hAnsi="Arial"/>
          <w:sz w:val="19"/>
          <w:szCs w:val="19"/>
          <w:color w:val="1A1A1C"/>
        </w:rPr>
        <w:t xml:space="preserve"> be deemed </w:t>
      </w:r>
      <w:r>
        <w:rPr>
          <w:rFonts w:ascii="Arial" w:cs="Arial" w:eastAsia="Arial" w:hAnsi="Arial"/>
          <w:sz w:val="19"/>
          <w:szCs w:val="19"/>
          <w:color w:val="2A2A2A"/>
        </w:rPr>
        <w:t>necessary</w:t>
      </w:r>
      <w:r>
        <w:rPr>
          <w:rFonts w:ascii="Arial" w:cs="Arial" w:eastAsia="Arial" w:hAnsi="Arial"/>
          <w:sz w:val="19"/>
          <w:szCs w:val="19"/>
          <w:color w:val="4F4F4F"/>
        </w:rPr>
        <w:t>,</w:t>
      </w:r>
      <w:r>
        <w:rPr>
          <w:rFonts w:ascii="Arial" w:cs="Arial" w:eastAsia="Arial" w:hAnsi="Arial"/>
          <w:sz w:val="19"/>
          <w:szCs w:val="19"/>
          <w:color w:val="1A1A1C"/>
        </w:rPr>
        <w:t xml:space="preserve"> </w:t>
      </w:r>
      <w:r>
        <w:rPr>
          <w:rFonts w:ascii="Arial" w:cs="Arial" w:eastAsia="Arial" w:hAnsi="Arial"/>
          <w:sz w:val="19"/>
          <w:szCs w:val="19"/>
          <w:color w:val="2A2A2A"/>
        </w:rPr>
        <w:t>may</w:t>
      </w:r>
      <w:r>
        <w:rPr>
          <w:rFonts w:ascii="Arial" w:cs="Arial" w:eastAsia="Arial" w:hAnsi="Arial"/>
          <w:sz w:val="19"/>
          <w:szCs w:val="19"/>
          <w:color w:val="1A1A1C"/>
        </w:rPr>
        <w:t xml:space="preserve"> be </w:t>
      </w:r>
      <w:r>
        <w:rPr>
          <w:rFonts w:ascii="Arial" w:cs="Arial" w:eastAsia="Arial" w:hAnsi="Arial"/>
          <w:sz w:val="19"/>
          <w:szCs w:val="19"/>
          <w:color w:val="2A2A2A"/>
        </w:rPr>
        <w:t>elected or appointed</w:t>
      </w:r>
      <w:r>
        <w:rPr>
          <w:rFonts w:ascii="Arial" w:cs="Arial" w:eastAsia="Arial" w:hAnsi="Arial"/>
          <w:sz w:val="19"/>
          <w:szCs w:val="19"/>
          <w:color w:val="1A1A1C"/>
        </w:rPr>
        <w:t xml:space="preserve"> by </w:t>
      </w:r>
      <w:r>
        <w:rPr>
          <w:rFonts w:ascii="Arial" w:cs="Arial" w:eastAsia="Arial" w:hAnsi="Arial"/>
          <w:sz w:val="19"/>
          <w:szCs w:val="19"/>
          <w:color w:val="2A2A2A"/>
        </w:rPr>
        <w:t>the</w:t>
      </w:r>
      <w:r>
        <w:rPr>
          <w:rFonts w:ascii="Arial" w:cs="Arial" w:eastAsia="Arial" w:hAnsi="Arial"/>
          <w:sz w:val="19"/>
          <w:szCs w:val="19"/>
          <w:color w:val="1A1A1C"/>
        </w:rPr>
        <w:t xml:space="preserve"> Board of Directors</w:t>
      </w:r>
      <w:r>
        <w:rPr>
          <w:rFonts w:ascii="Arial" w:cs="Arial" w:eastAsia="Arial" w:hAnsi="Arial"/>
          <w:sz w:val="19"/>
          <w:szCs w:val="19"/>
          <w:color w:val="7B7B7B"/>
        </w:rPr>
        <w:t>.</w:t>
      </w:r>
      <w:r>
        <w:rPr>
          <w:rFonts w:ascii="Arial" w:cs="Arial" w:eastAsia="Arial" w:hAnsi="Arial"/>
          <w:sz w:val="19"/>
          <w:szCs w:val="19"/>
          <w:color w:val="1A1A1C"/>
        </w:rPr>
        <w:t xml:space="preserve"> </w:t>
      </w:r>
      <w:r>
        <w:rPr>
          <w:rFonts w:ascii="Arial" w:cs="Arial" w:eastAsia="Arial" w:hAnsi="Arial"/>
          <w:sz w:val="19"/>
          <w:szCs w:val="19"/>
          <w:color w:val="2A2A2A"/>
        </w:rPr>
        <w:t>Any two or more offices may</w:t>
      </w:r>
      <w:r>
        <w:rPr>
          <w:rFonts w:ascii="Arial" w:cs="Arial" w:eastAsia="Arial" w:hAnsi="Arial"/>
          <w:sz w:val="19"/>
          <w:szCs w:val="19"/>
          <w:color w:val="1A1A1C"/>
        </w:rPr>
        <w:t xml:space="preserve"> be </w:t>
      </w:r>
      <w:r>
        <w:rPr>
          <w:rFonts w:ascii="Arial" w:cs="Arial" w:eastAsia="Arial" w:hAnsi="Arial"/>
          <w:sz w:val="19"/>
          <w:szCs w:val="19"/>
          <w:color w:val="2A2A2A"/>
        </w:rPr>
        <w:t>held</w:t>
      </w:r>
      <w:r>
        <w:rPr>
          <w:rFonts w:ascii="Arial" w:cs="Arial" w:eastAsia="Arial" w:hAnsi="Arial"/>
          <w:sz w:val="19"/>
          <w:szCs w:val="19"/>
          <w:color w:val="1A1A1C"/>
        </w:rPr>
        <w:t xml:space="preserve"> by </w:t>
      </w:r>
      <w:r>
        <w:rPr>
          <w:rFonts w:ascii="Arial" w:cs="Arial" w:eastAsia="Arial" w:hAnsi="Arial"/>
          <w:sz w:val="19"/>
          <w:szCs w:val="19"/>
          <w:color w:val="2A2A2A"/>
        </w:rPr>
        <w:t>the</w:t>
      </w:r>
      <w:r>
        <w:rPr>
          <w:rFonts w:ascii="Arial" w:cs="Arial" w:eastAsia="Arial" w:hAnsi="Arial"/>
          <w:sz w:val="19"/>
          <w:szCs w:val="19"/>
          <w:color w:val="1A1A1C"/>
        </w:rPr>
        <w:t xml:space="preserve"> same person </w:t>
      </w:r>
      <w:r>
        <w:rPr>
          <w:rFonts w:ascii="Arial" w:cs="Arial" w:eastAsia="Arial" w:hAnsi="Arial"/>
          <w:sz w:val="19"/>
          <w:szCs w:val="19"/>
          <w:color w:val="2A2A2A"/>
        </w:rPr>
        <w:t>if so nominated and elected.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i w:val="1"/>
          <w:iCs w:val="1"/>
          <w:color w:val="2A2A2A"/>
        </w:rPr>
        <w:t>Section 4</w:t>
      </w:r>
      <w:r>
        <w:rPr>
          <w:rFonts w:ascii="Arial" w:cs="Arial" w:eastAsia="Arial" w:hAnsi="Arial"/>
          <w:sz w:val="19"/>
          <w:szCs w:val="19"/>
          <w:i w:val="1"/>
          <w:iCs w:val="1"/>
          <w:color w:val="4F4F4F"/>
        </w:rPr>
        <w:t>.</w:t>
      </w:r>
      <w:r>
        <w:rPr>
          <w:rFonts w:ascii="Arial" w:cs="Arial" w:eastAsia="Arial" w:hAnsi="Arial"/>
          <w:sz w:val="19"/>
          <w:szCs w:val="19"/>
          <w:i w:val="1"/>
          <w:iCs w:val="1"/>
          <w:color w:val="2A2A2A"/>
        </w:rPr>
        <w:t>2</w:t>
      </w:r>
      <w:r>
        <w:rPr>
          <w:rFonts w:ascii="Arial" w:cs="Arial" w:eastAsia="Arial" w:hAnsi="Arial"/>
          <w:sz w:val="19"/>
          <w:szCs w:val="19"/>
          <w:i w:val="1"/>
          <w:iCs w:val="1"/>
          <w:color w:val="4F4F4F"/>
        </w:rPr>
        <w:t>.</w:t>
      </w:r>
      <w:r>
        <w:rPr>
          <w:rFonts w:ascii="Arial" w:cs="Arial" w:eastAsia="Arial" w:hAnsi="Arial"/>
          <w:sz w:val="19"/>
          <w:szCs w:val="19"/>
          <w:i w:val="1"/>
          <w:iCs w:val="1"/>
          <w:color w:val="2A2A2A"/>
        </w:rPr>
        <w:t xml:space="preserve"> Election and </w:t>
      </w:r>
      <w:r>
        <w:rPr>
          <w:rFonts w:ascii="Arial" w:cs="Arial" w:eastAsia="Arial" w:hAnsi="Arial"/>
          <w:sz w:val="19"/>
          <w:szCs w:val="19"/>
          <w:i w:val="1"/>
          <w:iCs w:val="1"/>
          <w:color w:val="1A1A1C"/>
        </w:rPr>
        <w:t>Term</w:t>
      </w:r>
      <w:r>
        <w:rPr>
          <w:rFonts w:ascii="Arial" w:cs="Arial" w:eastAsia="Arial" w:hAnsi="Arial"/>
          <w:sz w:val="19"/>
          <w:szCs w:val="19"/>
          <w:i w:val="1"/>
          <w:iCs w:val="1"/>
          <w:color w:val="2A2A2A"/>
        </w:rPr>
        <w:t xml:space="preserve"> of Office. </w:t>
      </w:r>
      <w:r>
        <w:rPr>
          <w:rFonts w:ascii="Arial" w:cs="Arial" w:eastAsia="Arial" w:hAnsi="Arial"/>
          <w:sz w:val="19"/>
          <w:szCs w:val="19"/>
          <w:color w:val="2A2A2A"/>
        </w:rPr>
        <w:t>The officers of the Corporation to</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elected by</w:t>
      </w:r>
      <w:r>
        <w:rPr>
          <w:rFonts w:ascii="Arial" w:cs="Arial" w:eastAsia="Arial" w:hAnsi="Arial"/>
          <w:sz w:val="19"/>
          <w:szCs w:val="19"/>
          <w:i w:val="1"/>
          <w:iCs w:val="1"/>
          <w:color w:val="2A2A2A"/>
        </w:rPr>
        <w:t xml:space="preserve"> </w:t>
      </w:r>
      <w:r>
        <w:rPr>
          <w:rFonts w:ascii="Arial" w:cs="Arial" w:eastAsia="Arial" w:hAnsi="Arial"/>
          <w:sz w:val="19"/>
          <w:szCs w:val="19"/>
          <w:color w:val="1A1A1C"/>
        </w:rPr>
        <w:t>t</w:t>
      </w:r>
      <w:r>
        <w:rPr>
          <w:rFonts w:ascii="Arial" w:cs="Arial" w:eastAsia="Arial" w:hAnsi="Arial"/>
          <w:sz w:val="19"/>
          <w:szCs w:val="19"/>
          <w:color w:val="311A3D"/>
        </w:rPr>
        <w:t>he</w:t>
      </w:r>
      <w:r>
        <w:rPr>
          <w:rFonts w:ascii="Arial" w:cs="Arial" w:eastAsia="Arial" w:hAnsi="Arial"/>
          <w:sz w:val="19"/>
          <w:szCs w:val="19"/>
          <w:i w:val="1"/>
          <w:iCs w:val="1"/>
          <w:color w:val="2A2A2A"/>
        </w:rPr>
        <w:t xml:space="preserve"> </w:t>
      </w:r>
      <w:r>
        <w:rPr>
          <w:rFonts w:ascii="Arial" w:cs="Arial" w:eastAsia="Arial" w:hAnsi="Arial"/>
          <w:sz w:val="19"/>
          <w:szCs w:val="19"/>
          <w:color w:val="2A2A2A"/>
        </w:rPr>
        <w:t>Board of</w:t>
      </w:r>
      <w:r>
        <w:rPr>
          <w:rFonts w:ascii="Arial" w:cs="Arial" w:eastAsia="Arial" w:hAnsi="Arial"/>
          <w:sz w:val="19"/>
          <w:szCs w:val="19"/>
          <w:i w:val="1"/>
          <w:iCs w:val="1"/>
          <w:color w:val="2A2A2A"/>
        </w:rPr>
        <w:t xml:space="preserve"> </w:t>
      </w:r>
      <w:r>
        <w:rPr>
          <w:rFonts w:ascii="Arial" w:cs="Arial" w:eastAsia="Arial" w:hAnsi="Arial"/>
          <w:sz w:val="19"/>
          <w:szCs w:val="19"/>
          <w:color w:val="1A1A1C"/>
        </w:rPr>
        <w:t>Directors</w:t>
      </w:r>
      <w:r>
        <w:rPr>
          <w:rFonts w:ascii="Arial" w:cs="Arial" w:eastAsia="Arial" w:hAnsi="Arial"/>
          <w:sz w:val="19"/>
          <w:szCs w:val="19"/>
          <w:i w:val="1"/>
          <w:iCs w:val="1"/>
          <w:color w:val="2A2A2A"/>
        </w:rPr>
        <w:t xml:space="preserve"> </w:t>
      </w:r>
      <w:r>
        <w:rPr>
          <w:rFonts w:ascii="Arial" w:cs="Arial" w:eastAsia="Arial" w:hAnsi="Arial"/>
          <w:sz w:val="19"/>
          <w:szCs w:val="19"/>
          <w:color w:val="2A2A2A"/>
        </w:rPr>
        <w:t>shall</w:t>
      </w:r>
      <w:r>
        <w:rPr>
          <w:rFonts w:ascii="Arial" w:cs="Arial" w:eastAsia="Arial" w:hAnsi="Arial"/>
          <w:sz w:val="19"/>
          <w:szCs w:val="19"/>
          <w:i w:val="1"/>
          <w:iCs w:val="1"/>
          <w:color w:val="2A2A2A"/>
        </w:rPr>
        <w:t xml:space="preserve"> </w:t>
      </w:r>
      <w:r>
        <w:rPr>
          <w:rFonts w:ascii="Arial" w:cs="Arial" w:eastAsia="Arial" w:hAnsi="Arial"/>
          <w:sz w:val="19"/>
          <w:szCs w:val="19"/>
          <w:color w:val="1A1A1C"/>
        </w:rPr>
        <w:t>be</w:t>
      </w:r>
      <w:r>
        <w:rPr>
          <w:rFonts w:ascii="Arial" w:cs="Arial" w:eastAsia="Arial" w:hAnsi="Arial"/>
          <w:sz w:val="19"/>
          <w:szCs w:val="19"/>
          <w:i w:val="1"/>
          <w:iCs w:val="1"/>
          <w:color w:val="2A2A2A"/>
        </w:rPr>
        <w:t xml:space="preserve"> </w:t>
      </w:r>
      <w:r>
        <w:rPr>
          <w:rFonts w:ascii="Arial" w:cs="Arial" w:eastAsia="Arial" w:hAnsi="Arial"/>
          <w:sz w:val="19"/>
          <w:szCs w:val="19"/>
          <w:color w:val="2A2A2A"/>
        </w:rPr>
        <w:t>elected</w:t>
      </w:r>
      <w:r>
        <w:rPr>
          <w:rFonts w:ascii="Arial" w:cs="Arial" w:eastAsia="Arial" w:hAnsi="Arial"/>
          <w:sz w:val="19"/>
          <w:szCs w:val="19"/>
          <w:i w:val="1"/>
          <w:iCs w:val="1"/>
          <w:color w:val="2A2A2A"/>
        </w:rPr>
        <w:t xml:space="preserve"> </w:t>
      </w:r>
      <w:r>
        <w:rPr>
          <w:rFonts w:ascii="Arial" w:cs="Arial" w:eastAsia="Arial" w:hAnsi="Arial"/>
          <w:sz w:val="19"/>
          <w:szCs w:val="19"/>
          <w:color w:val="2A2A2A"/>
        </w:rPr>
        <w:t xml:space="preserve">annually by the Board of </w:t>
      </w:r>
      <w:r>
        <w:rPr>
          <w:rFonts w:ascii="Arial" w:cs="Arial" w:eastAsia="Arial" w:hAnsi="Arial"/>
          <w:sz w:val="19"/>
          <w:szCs w:val="19"/>
          <w:color w:val="1A1A1C"/>
        </w:rPr>
        <w:t>Directors</w:t>
      </w:r>
      <w:r>
        <w:rPr>
          <w:rFonts w:ascii="Arial" w:cs="Arial" w:eastAsia="Arial" w:hAnsi="Arial"/>
          <w:sz w:val="19"/>
          <w:szCs w:val="19"/>
          <w:color w:val="2A2A2A"/>
        </w:rPr>
        <w:t xml:space="preserve"> at the first meeting of the Board of </w:t>
      </w:r>
      <w:r>
        <w:rPr>
          <w:rFonts w:ascii="Arial" w:cs="Arial" w:eastAsia="Arial" w:hAnsi="Arial"/>
          <w:sz w:val="19"/>
          <w:szCs w:val="19"/>
          <w:color w:val="1A1A1C"/>
        </w:rPr>
        <w:t>Directors</w:t>
      </w:r>
      <w:r>
        <w:rPr>
          <w:rFonts w:ascii="Arial" w:cs="Arial" w:eastAsia="Arial" w:hAnsi="Arial"/>
          <w:sz w:val="19"/>
          <w:szCs w:val="19"/>
          <w:color w:val="2A2A2A"/>
        </w:rPr>
        <w:t xml:space="preserve"> held after each annual meeting of the shareholders</w:t>
      </w:r>
      <w:r>
        <w:rPr>
          <w:rFonts w:ascii="Arial" w:cs="Arial" w:eastAsia="Arial" w:hAnsi="Arial"/>
          <w:sz w:val="19"/>
          <w:szCs w:val="19"/>
          <w:color w:val="4F4F4F"/>
        </w:rPr>
        <w:t>. If</w:t>
      </w:r>
      <w:r>
        <w:rPr>
          <w:rFonts w:ascii="Arial" w:cs="Arial" w:eastAsia="Arial" w:hAnsi="Arial"/>
          <w:sz w:val="19"/>
          <w:szCs w:val="19"/>
          <w:color w:val="2A2A2A"/>
        </w:rPr>
        <w:t xml:space="preserve"> the election of </w:t>
      </w:r>
      <w:r>
        <w:rPr>
          <w:rFonts w:ascii="Arial" w:cs="Arial" w:eastAsia="Arial" w:hAnsi="Arial"/>
          <w:sz w:val="19"/>
          <w:szCs w:val="19"/>
          <w:color w:val="1A1A1C"/>
        </w:rPr>
        <w:t>officers</w:t>
      </w:r>
      <w:r>
        <w:rPr>
          <w:rFonts w:ascii="Arial" w:cs="Arial" w:eastAsia="Arial" w:hAnsi="Arial"/>
          <w:sz w:val="19"/>
          <w:szCs w:val="19"/>
          <w:color w:val="2A2A2A"/>
        </w:rPr>
        <w:t xml:space="preserve"> shall </w:t>
      </w:r>
      <w:r>
        <w:rPr>
          <w:rFonts w:ascii="Arial" w:cs="Arial" w:eastAsia="Arial" w:hAnsi="Arial"/>
          <w:sz w:val="19"/>
          <w:szCs w:val="19"/>
          <w:color w:val="1A1A1C"/>
        </w:rPr>
        <w:t>not be held</w:t>
      </w:r>
      <w:r>
        <w:rPr>
          <w:rFonts w:ascii="Arial" w:cs="Arial" w:eastAsia="Arial" w:hAnsi="Arial"/>
          <w:sz w:val="19"/>
          <w:szCs w:val="19"/>
          <w:color w:val="2A2A2A"/>
        </w:rPr>
        <w:t xml:space="preserve"> at such </w:t>
      </w:r>
      <w:r>
        <w:rPr>
          <w:rFonts w:ascii="Arial" w:cs="Arial" w:eastAsia="Arial" w:hAnsi="Arial"/>
          <w:sz w:val="19"/>
          <w:szCs w:val="19"/>
          <w:color w:val="1A1A1C"/>
        </w:rPr>
        <w:t>meeting,</w:t>
      </w:r>
      <w:r>
        <w:rPr>
          <w:rFonts w:ascii="Arial" w:cs="Arial" w:eastAsia="Arial" w:hAnsi="Arial"/>
          <w:sz w:val="19"/>
          <w:szCs w:val="19"/>
          <w:color w:val="2A2A2A"/>
        </w:rPr>
        <w:t xml:space="preserve"> such election shall be held as soon thereafter as conveniently may </w:t>
      </w:r>
      <w:r>
        <w:rPr>
          <w:rFonts w:ascii="Arial" w:cs="Arial" w:eastAsia="Arial" w:hAnsi="Arial"/>
          <w:sz w:val="19"/>
          <w:szCs w:val="19"/>
          <w:color w:val="1A1A1C"/>
        </w:rPr>
        <w:t>be.</w:t>
      </w:r>
      <w:r>
        <w:rPr>
          <w:rFonts w:ascii="Arial" w:cs="Arial" w:eastAsia="Arial" w:hAnsi="Arial"/>
          <w:sz w:val="19"/>
          <w:szCs w:val="19"/>
          <w:color w:val="2A2A2A"/>
        </w:rPr>
        <w:t xml:space="preserve"> The officers </w:t>
      </w:r>
      <w:r>
        <w:rPr>
          <w:rFonts w:ascii="Arial" w:cs="Arial" w:eastAsia="Arial" w:hAnsi="Arial"/>
          <w:sz w:val="19"/>
          <w:szCs w:val="19"/>
          <w:color w:val="1A1A1C"/>
        </w:rPr>
        <w:t>of</w:t>
      </w:r>
      <w:r>
        <w:rPr>
          <w:rFonts w:ascii="Arial" w:cs="Arial" w:eastAsia="Arial" w:hAnsi="Arial"/>
          <w:sz w:val="19"/>
          <w:szCs w:val="19"/>
          <w:color w:val="2A2A2A"/>
        </w:rPr>
        <w:t xml:space="preserve"> the Corporation shall hold office </w:t>
      </w:r>
      <w:r>
        <w:rPr>
          <w:rFonts w:ascii="Arial" w:cs="Arial" w:eastAsia="Arial" w:hAnsi="Arial"/>
          <w:sz w:val="19"/>
          <w:szCs w:val="19"/>
          <w:color w:val="1A1A1C"/>
        </w:rPr>
        <w:t>until</w:t>
      </w:r>
      <w:r>
        <w:rPr>
          <w:rFonts w:ascii="Arial" w:cs="Arial" w:eastAsia="Arial" w:hAnsi="Arial"/>
          <w:sz w:val="19"/>
          <w:szCs w:val="19"/>
          <w:color w:val="2A2A2A"/>
        </w:rPr>
        <w:t xml:space="preserve"> their successors are chosen and </w:t>
      </w:r>
      <w:r>
        <w:rPr>
          <w:rFonts w:ascii="Arial" w:cs="Arial" w:eastAsia="Arial" w:hAnsi="Arial"/>
          <w:sz w:val="19"/>
          <w:szCs w:val="19"/>
          <w:color w:val="1A1A1C"/>
        </w:rPr>
        <w:t>qualify</w:t>
      </w:r>
      <w:r>
        <w:rPr>
          <w:rFonts w:ascii="Arial" w:cs="Arial" w:eastAsia="Arial" w:hAnsi="Arial"/>
          <w:sz w:val="19"/>
          <w:szCs w:val="19"/>
          <w:color w:val="2A2A2A"/>
        </w:rPr>
        <w:t xml:space="preserve"> or </w:t>
      </w:r>
      <w:r>
        <w:rPr>
          <w:rFonts w:ascii="Arial" w:cs="Arial" w:eastAsia="Arial" w:hAnsi="Arial"/>
          <w:sz w:val="19"/>
          <w:szCs w:val="19"/>
          <w:color w:val="1A1A1C"/>
        </w:rPr>
        <w:t>until</w:t>
      </w:r>
      <w:r>
        <w:rPr>
          <w:rFonts w:ascii="Arial" w:cs="Arial" w:eastAsia="Arial" w:hAnsi="Arial"/>
          <w:sz w:val="19"/>
          <w:szCs w:val="19"/>
          <w:color w:val="2A2A2A"/>
        </w:rPr>
        <w:t xml:space="preserve"> their </w:t>
      </w:r>
      <w:r>
        <w:rPr>
          <w:rFonts w:ascii="Arial" w:cs="Arial" w:eastAsia="Arial" w:hAnsi="Arial"/>
          <w:sz w:val="19"/>
          <w:szCs w:val="19"/>
          <w:color w:val="1A1A1C"/>
        </w:rPr>
        <w:t>death</w:t>
      </w:r>
      <w:r>
        <w:rPr>
          <w:rFonts w:ascii="Arial" w:cs="Arial" w:eastAsia="Arial" w:hAnsi="Arial"/>
          <w:sz w:val="19"/>
          <w:szCs w:val="19"/>
          <w:color w:val="2A2A2A"/>
        </w:rPr>
        <w:t xml:space="preserve"> or </w:t>
      </w:r>
      <w:r>
        <w:rPr>
          <w:rFonts w:ascii="Arial" w:cs="Arial" w:eastAsia="Arial" w:hAnsi="Arial"/>
          <w:sz w:val="19"/>
          <w:szCs w:val="19"/>
          <w:color w:val="1A1A1C"/>
        </w:rPr>
        <w:t>resignation.</w:t>
      </w:r>
      <w:r>
        <w:rPr>
          <w:rFonts w:ascii="Arial" w:cs="Arial" w:eastAsia="Arial" w:hAnsi="Arial"/>
          <w:sz w:val="19"/>
          <w:szCs w:val="19"/>
          <w:color w:val="2A2A2A"/>
        </w:rPr>
        <w:t xml:space="preserve"> Any officer elected </w:t>
      </w:r>
      <w:r>
        <w:rPr>
          <w:rFonts w:ascii="Arial" w:cs="Arial" w:eastAsia="Arial" w:hAnsi="Arial"/>
          <w:sz w:val="19"/>
          <w:szCs w:val="19"/>
          <w:color w:val="1A1A1C"/>
        </w:rPr>
        <w:t>by</w:t>
      </w:r>
      <w:r>
        <w:rPr>
          <w:rFonts w:ascii="Arial" w:cs="Arial" w:eastAsia="Arial" w:hAnsi="Arial"/>
          <w:sz w:val="19"/>
          <w:szCs w:val="19"/>
          <w:color w:val="2A2A2A"/>
        </w:rPr>
        <w:t xml:space="preserve"> the Board of </w:t>
      </w:r>
      <w:r>
        <w:rPr>
          <w:rFonts w:ascii="Arial" w:cs="Arial" w:eastAsia="Arial" w:hAnsi="Arial"/>
          <w:sz w:val="19"/>
          <w:szCs w:val="19"/>
          <w:color w:val="1A1A1C"/>
        </w:rPr>
        <w:t>Dire</w:t>
      </w:r>
      <w:r>
        <w:rPr>
          <w:rFonts w:ascii="Arial" w:cs="Arial" w:eastAsia="Arial" w:hAnsi="Arial"/>
          <w:sz w:val="19"/>
          <w:szCs w:val="19"/>
          <w:color w:val="3D3D3F"/>
        </w:rPr>
        <w:t>ctors</w:t>
      </w:r>
      <w:r>
        <w:rPr>
          <w:rFonts w:ascii="Arial" w:cs="Arial" w:eastAsia="Arial" w:hAnsi="Arial"/>
          <w:sz w:val="19"/>
          <w:szCs w:val="19"/>
          <w:color w:val="1A1A1C"/>
        </w:rPr>
        <w:t xml:space="preserve"> </w:t>
      </w:r>
      <w:r>
        <w:rPr>
          <w:rFonts w:ascii="Arial" w:cs="Arial" w:eastAsia="Arial" w:hAnsi="Arial"/>
          <w:sz w:val="19"/>
          <w:szCs w:val="19"/>
          <w:color w:val="2A2A2A"/>
        </w:rPr>
        <w:t>may be removed at any</w:t>
      </w:r>
      <w:r>
        <w:rPr>
          <w:rFonts w:ascii="Arial" w:cs="Arial" w:eastAsia="Arial" w:hAnsi="Arial"/>
          <w:sz w:val="19"/>
          <w:szCs w:val="19"/>
          <w:color w:val="1A1A1C"/>
        </w:rPr>
        <w:t xml:space="preserve"> time </w:t>
      </w:r>
      <w:r>
        <w:rPr>
          <w:rFonts w:ascii="Arial" w:cs="Arial" w:eastAsia="Arial" w:hAnsi="Arial"/>
          <w:sz w:val="19"/>
          <w:szCs w:val="19"/>
          <w:color w:val="2A2A2A"/>
        </w:rPr>
        <w:t>by the</w:t>
      </w:r>
      <w:r>
        <w:rPr>
          <w:rFonts w:ascii="Arial" w:cs="Arial" w:eastAsia="Arial" w:hAnsi="Arial"/>
          <w:sz w:val="19"/>
          <w:szCs w:val="19"/>
          <w:color w:val="1A1A1C"/>
        </w:rPr>
        <w:t xml:space="preserve"> </w:t>
      </w:r>
      <w:r>
        <w:rPr>
          <w:rFonts w:ascii="Arial" w:cs="Arial" w:eastAsia="Arial" w:hAnsi="Arial"/>
          <w:sz w:val="19"/>
          <w:szCs w:val="19"/>
          <w:color w:val="3D3D3F"/>
        </w:rPr>
        <w:t>affirmative</w:t>
      </w:r>
      <w:r>
        <w:rPr>
          <w:rFonts w:ascii="Arial" w:cs="Arial" w:eastAsia="Arial" w:hAnsi="Arial"/>
          <w:sz w:val="19"/>
          <w:szCs w:val="19"/>
          <w:color w:val="1A1A1C"/>
        </w:rPr>
        <w:t xml:space="preserve"> </w:t>
      </w:r>
      <w:r>
        <w:rPr>
          <w:rFonts w:ascii="Arial" w:cs="Arial" w:eastAsia="Arial" w:hAnsi="Arial"/>
          <w:sz w:val="19"/>
          <w:szCs w:val="19"/>
          <w:color w:val="2A2A2A"/>
        </w:rPr>
        <w:t>vote of</w:t>
      </w:r>
      <w:r>
        <w:rPr>
          <w:rFonts w:ascii="Arial" w:cs="Arial" w:eastAsia="Arial" w:hAnsi="Arial"/>
          <w:sz w:val="19"/>
          <w:szCs w:val="19"/>
          <w:color w:val="1A1A1C"/>
        </w:rPr>
        <w:t xml:space="preserve"> </w:t>
      </w:r>
      <w:r>
        <w:rPr>
          <w:rFonts w:ascii="Arial" w:cs="Arial" w:eastAsia="Arial" w:hAnsi="Arial"/>
          <w:sz w:val="19"/>
          <w:szCs w:val="19"/>
          <w:color w:val="3D3D3F"/>
        </w:rPr>
        <w:t>a</w:t>
      </w:r>
      <w:r>
        <w:rPr>
          <w:rFonts w:ascii="Arial" w:cs="Arial" w:eastAsia="Arial" w:hAnsi="Arial"/>
          <w:sz w:val="19"/>
          <w:szCs w:val="19"/>
          <w:color w:val="1A1A1C"/>
        </w:rPr>
        <w:t xml:space="preserve"> </w:t>
      </w:r>
      <w:r>
        <w:rPr>
          <w:rFonts w:ascii="Arial" w:cs="Arial" w:eastAsia="Arial" w:hAnsi="Arial"/>
          <w:sz w:val="19"/>
          <w:szCs w:val="19"/>
          <w:color w:val="2A2A2A"/>
        </w:rPr>
        <w:t>majority of the Board of</w:t>
      </w:r>
      <w:r>
        <w:rPr>
          <w:rFonts w:ascii="Arial" w:cs="Arial" w:eastAsia="Arial" w:hAnsi="Arial"/>
          <w:sz w:val="19"/>
          <w:szCs w:val="19"/>
          <w:color w:val="1A1A1C"/>
        </w:rPr>
        <w:t xml:space="preserve"> Dir</w:t>
      </w:r>
      <w:r>
        <w:rPr>
          <w:rFonts w:ascii="Arial" w:cs="Arial" w:eastAsia="Arial" w:hAnsi="Arial"/>
          <w:sz w:val="19"/>
          <w:szCs w:val="19"/>
          <w:color w:val="3D3D3F"/>
        </w:rPr>
        <w:t>ectors</w:t>
      </w:r>
      <w:r>
        <w:rPr>
          <w:rFonts w:ascii="Arial" w:cs="Arial" w:eastAsia="Arial" w:hAnsi="Arial"/>
          <w:sz w:val="19"/>
          <w:szCs w:val="19"/>
          <w:color w:val="1A1A1C"/>
        </w:rPr>
        <w:t xml:space="preserve"> </w:t>
      </w:r>
      <w:r>
        <w:rPr>
          <w:rFonts w:ascii="Arial" w:cs="Arial" w:eastAsia="Arial" w:hAnsi="Arial"/>
          <w:sz w:val="19"/>
          <w:szCs w:val="19"/>
          <w:color w:val="2A2A2A"/>
        </w:rPr>
        <w:t>in office. Any vacancy occurring in any</w:t>
      </w:r>
      <w:r>
        <w:rPr>
          <w:rFonts w:ascii="Arial" w:cs="Arial" w:eastAsia="Arial" w:hAnsi="Arial"/>
          <w:sz w:val="19"/>
          <w:szCs w:val="19"/>
          <w:color w:val="1A1A1C"/>
        </w:rPr>
        <w:t xml:space="preserve"> </w:t>
      </w:r>
      <w:r>
        <w:rPr>
          <w:rFonts w:ascii="Arial" w:cs="Arial" w:eastAsia="Arial" w:hAnsi="Arial"/>
          <w:sz w:val="19"/>
          <w:szCs w:val="19"/>
          <w:color w:val="2A2A2A"/>
        </w:rPr>
        <w:t xml:space="preserve">office in the Corporation shall </w:t>
      </w:r>
      <w:r>
        <w:rPr>
          <w:rFonts w:ascii="Arial" w:cs="Arial" w:eastAsia="Arial" w:hAnsi="Arial"/>
          <w:sz w:val="19"/>
          <w:szCs w:val="19"/>
          <w:color w:val="1A1A1C"/>
        </w:rPr>
        <w:t>b</w:t>
      </w:r>
      <w:r>
        <w:rPr>
          <w:rFonts w:ascii="Arial" w:cs="Arial" w:eastAsia="Arial" w:hAnsi="Arial"/>
          <w:sz w:val="19"/>
          <w:szCs w:val="19"/>
          <w:color w:val="3D3D3F"/>
        </w:rPr>
        <w:t>e</w:t>
      </w:r>
      <w:r>
        <w:rPr>
          <w:rFonts w:ascii="Arial" w:cs="Arial" w:eastAsia="Arial" w:hAnsi="Arial"/>
          <w:sz w:val="19"/>
          <w:szCs w:val="19"/>
          <w:color w:val="2A2A2A"/>
        </w:rPr>
        <w:t xml:space="preserve"> filled by the Board of </w:t>
      </w:r>
      <w:r>
        <w:rPr>
          <w:rFonts w:ascii="Arial" w:cs="Arial" w:eastAsia="Arial" w:hAnsi="Arial"/>
          <w:sz w:val="19"/>
          <w:szCs w:val="19"/>
          <w:color w:val="1A1A1C"/>
        </w:rPr>
        <w:t>Directors.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2A2A2A"/>
        </w:rPr>
        <w:t>NON-CERTIFICATED STOCK</w:t>
      </w:r>
    </w:p>
    <w:p>
      <w:pPr>
        <w:spacing w:after="0" w:line="2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2A2A2A"/>
        </w:rPr>
        <w:t xml:space="preserve">In accordance with Section 490.626 of Code of Iowa the Board of Directors of the Corporation is hereby </w:t>
      </w:r>
      <w:r>
        <w:rPr>
          <w:rFonts w:ascii="Arial" w:cs="Arial" w:eastAsia="Arial" w:hAnsi="Arial"/>
          <w:sz w:val="19"/>
          <w:szCs w:val="19"/>
          <w:color w:val="3D3D3F"/>
        </w:rPr>
        <w:t>a</w:t>
      </w:r>
      <w:r>
        <w:rPr>
          <w:rFonts w:ascii="Arial" w:cs="Arial" w:eastAsia="Arial" w:hAnsi="Arial"/>
          <w:sz w:val="19"/>
          <w:szCs w:val="19"/>
          <w:color w:val="1A1A1C"/>
        </w:rPr>
        <w:t>uthori</w:t>
      </w:r>
      <w:r>
        <w:rPr>
          <w:rFonts w:ascii="Arial" w:cs="Arial" w:eastAsia="Arial" w:hAnsi="Arial"/>
          <w:sz w:val="19"/>
          <w:szCs w:val="19"/>
          <w:color w:val="3D3D3F"/>
        </w:rPr>
        <w:t>zed</w:t>
      </w:r>
      <w:r>
        <w:rPr>
          <w:rFonts w:ascii="Arial" w:cs="Arial" w:eastAsia="Arial" w:hAnsi="Arial"/>
          <w:sz w:val="19"/>
          <w:szCs w:val="19"/>
          <w:color w:val="2A2A2A"/>
        </w:rPr>
        <w:t xml:space="preserve"> at its discretion to issue some </w:t>
      </w:r>
      <w:r>
        <w:rPr>
          <w:rFonts w:ascii="Arial" w:cs="Arial" w:eastAsia="Arial" w:hAnsi="Arial"/>
          <w:sz w:val="19"/>
          <w:szCs w:val="19"/>
          <w:color w:val="3D3D3F"/>
        </w:rPr>
        <w:t>or all</w:t>
      </w:r>
      <w:r>
        <w:rPr>
          <w:rFonts w:ascii="Arial" w:cs="Arial" w:eastAsia="Arial" w:hAnsi="Arial"/>
          <w:sz w:val="19"/>
          <w:szCs w:val="19"/>
          <w:color w:val="2A2A2A"/>
        </w:rPr>
        <w:t xml:space="preserve"> of the shares of stock of any </w:t>
      </w:r>
      <w:r>
        <w:rPr>
          <w:rFonts w:ascii="Arial" w:cs="Arial" w:eastAsia="Arial" w:hAnsi="Arial"/>
          <w:sz w:val="19"/>
          <w:szCs w:val="19"/>
          <w:color w:val="3D3D3F"/>
        </w:rPr>
        <w:t>or a</w:t>
      </w:r>
      <w:r>
        <w:rPr>
          <w:rFonts w:ascii="Arial" w:cs="Arial" w:eastAsia="Arial" w:hAnsi="Arial"/>
          <w:sz w:val="19"/>
          <w:szCs w:val="19"/>
          <w:color w:val="1A1A1C"/>
        </w:rPr>
        <w:t>ll</w:t>
      </w:r>
      <w:r>
        <w:rPr>
          <w:rFonts w:ascii="Arial" w:cs="Arial" w:eastAsia="Arial" w:hAnsi="Arial"/>
          <w:sz w:val="19"/>
          <w:szCs w:val="19"/>
          <w:color w:val="2A2A2A"/>
        </w:rPr>
        <w:t xml:space="preserve"> of its classes or series without certificates. Within any reasonable time </w:t>
      </w:r>
      <w:r>
        <w:rPr>
          <w:rFonts w:ascii="Arial" w:cs="Arial" w:eastAsia="Arial" w:hAnsi="Arial"/>
          <w:sz w:val="19"/>
          <w:szCs w:val="19"/>
          <w:color w:val="3D3D3F"/>
        </w:rPr>
        <w:t>af</w:t>
      </w:r>
      <w:r>
        <w:rPr>
          <w:rFonts w:ascii="Arial" w:cs="Arial" w:eastAsia="Arial" w:hAnsi="Arial"/>
          <w:sz w:val="19"/>
          <w:szCs w:val="19"/>
          <w:color w:val="1A1A1C"/>
        </w:rPr>
        <w:t>t</w:t>
      </w:r>
      <w:r>
        <w:rPr>
          <w:rFonts w:ascii="Arial" w:cs="Arial" w:eastAsia="Arial" w:hAnsi="Arial"/>
          <w:sz w:val="19"/>
          <w:szCs w:val="19"/>
          <w:color w:val="3D3D3F"/>
        </w:rPr>
        <w:t>er</w:t>
      </w:r>
      <w:r>
        <w:rPr>
          <w:rFonts w:ascii="Arial" w:cs="Arial" w:eastAsia="Arial" w:hAnsi="Arial"/>
          <w:sz w:val="19"/>
          <w:szCs w:val="19"/>
          <w:color w:val="2A2A2A"/>
        </w:rPr>
        <w:t xml:space="preserve"> the issue or </w:t>
      </w:r>
      <w:r>
        <w:rPr>
          <w:rFonts w:ascii="Arial" w:cs="Arial" w:eastAsia="Arial" w:hAnsi="Arial"/>
          <w:sz w:val="19"/>
          <w:szCs w:val="19"/>
          <w:color w:val="1A1A1C"/>
        </w:rPr>
        <w:t>trans</w:t>
      </w:r>
      <w:r>
        <w:rPr>
          <w:rFonts w:ascii="Arial" w:cs="Arial" w:eastAsia="Arial" w:hAnsi="Arial"/>
          <w:sz w:val="19"/>
          <w:szCs w:val="19"/>
          <w:color w:val="3D3D3F"/>
        </w:rPr>
        <w:t>fer</w:t>
      </w:r>
      <w:r>
        <w:rPr>
          <w:rFonts w:ascii="Arial" w:cs="Arial" w:eastAsia="Arial" w:hAnsi="Arial"/>
          <w:sz w:val="19"/>
          <w:szCs w:val="19"/>
          <w:color w:val="1A1A1C"/>
        </w:rPr>
        <w:t xml:space="preserve"> </w:t>
      </w:r>
      <w:r>
        <w:rPr>
          <w:rFonts w:ascii="Arial" w:cs="Arial" w:eastAsia="Arial" w:hAnsi="Arial"/>
          <w:sz w:val="19"/>
          <w:szCs w:val="19"/>
          <w:color w:val="2A2A2A"/>
        </w:rPr>
        <w:t>of shares without certificates, the Corporation shall send the shareholder a written</w:t>
      </w:r>
      <w:r>
        <w:rPr>
          <w:rFonts w:ascii="Arial" w:cs="Arial" w:eastAsia="Arial" w:hAnsi="Arial"/>
          <w:sz w:val="19"/>
          <w:szCs w:val="19"/>
          <w:color w:val="1A1A1C"/>
        </w:rPr>
        <w:t xml:space="preserve"> </w:t>
      </w:r>
      <w:r>
        <w:rPr>
          <w:rFonts w:ascii="Arial" w:cs="Arial" w:eastAsia="Arial" w:hAnsi="Arial"/>
          <w:sz w:val="19"/>
          <w:szCs w:val="19"/>
          <w:color w:val="3D3D3F"/>
        </w:rPr>
        <w:t>statement</w:t>
      </w:r>
      <w:r>
        <w:rPr>
          <w:rFonts w:ascii="Arial" w:cs="Arial" w:eastAsia="Arial" w:hAnsi="Arial"/>
          <w:sz w:val="19"/>
          <w:szCs w:val="19"/>
          <w:color w:val="1A1A1C"/>
        </w:rPr>
        <w:t xml:space="preserve"> </w:t>
      </w:r>
      <w:r>
        <w:rPr>
          <w:rFonts w:ascii="Arial" w:cs="Arial" w:eastAsia="Arial" w:hAnsi="Arial"/>
          <w:sz w:val="19"/>
          <w:szCs w:val="19"/>
          <w:color w:val="2A2A2A"/>
        </w:rPr>
        <w:t>of the information required on certificates</w:t>
      </w:r>
      <w:r>
        <w:rPr>
          <w:rFonts w:ascii="Arial" w:cs="Arial" w:eastAsia="Arial" w:hAnsi="Arial"/>
          <w:sz w:val="19"/>
          <w:szCs w:val="19"/>
          <w:color w:val="1A1A1C"/>
        </w:rPr>
        <w:t xml:space="preserve"> </w:t>
      </w:r>
      <w:r>
        <w:rPr>
          <w:rFonts w:ascii="Arial" w:cs="Arial" w:eastAsia="Arial" w:hAnsi="Arial"/>
          <w:sz w:val="19"/>
          <w:szCs w:val="19"/>
          <w:color w:val="2A2A2A"/>
        </w:rPr>
        <w:t xml:space="preserve">by Section 490.625, Subsections 2 </w:t>
      </w:r>
      <w:r>
        <w:rPr>
          <w:rFonts w:ascii="Arial" w:cs="Arial" w:eastAsia="Arial" w:hAnsi="Arial"/>
          <w:sz w:val="19"/>
          <w:szCs w:val="19"/>
          <w:color w:val="3D3D3F"/>
        </w:rPr>
        <w:t>and</w:t>
      </w:r>
      <w:r>
        <w:rPr>
          <w:rFonts w:ascii="Arial" w:cs="Arial" w:eastAsia="Arial" w:hAnsi="Arial"/>
          <w:sz w:val="19"/>
          <w:szCs w:val="19"/>
          <w:color w:val="2A2A2A"/>
        </w:rPr>
        <w:t xml:space="preserve"> 3</w:t>
      </w:r>
      <w:r>
        <w:rPr>
          <w:rFonts w:ascii="Arial" w:cs="Arial" w:eastAsia="Arial" w:hAnsi="Arial"/>
          <w:sz w:val="19"/>
          <w:szCs w:val="19"/>
          <w:color w:val="4F4F4F"/>
        </w:rPr>
        <w:t>,</w:t>
      </w:r>
      <w:r>
        <w:rPr>
          <w:rFonts w:ascii="Arial" w:cs="Arial" w:eastAsia="Arial" w:hAnsi="Arial"/>
          <w:sz w:val="19"/>
          <w:szCs w:val="19"/>
          <w:color w:val="2A2A2A"/>
        </w:rPr>
        <w:t xml:space="preserve"> and</w:t>
      </w:r>
      <w:r>
        <w:rPr>
          <w:rFonts w:ascii="Arial" w:cs="Arial" w:eastAsia="Arial" w:hAnsi="Arial"/>
          <w:sz w:val="19"/>
          <w:szCs w:val="19"/>
          <w:color w:val="4F4F4F"/>
        </w:rPr>
        <w:t>,</w:t>
      </w:r>
      <w:r>
        <w:rPr>
          <w:rFonts w:ascii="Arial" w:cs="Arial" w:eastAsia="Arial" w:hAnsi="Arial"/>
          <w:sz w:val="19"/>
          <w:szCs w:val="19"/>
          <w:color w:val="2A2A2A"/>
        </w:rPr>
        <w:t xml:space="preserve"> if applicable Section 490</w:t>
      </w:r>
      <w:r>
        <w:rPr>
          <w:rFonts w:ascii="Arial" w:cs="Arial" w:eastAsia="Arial" w:hAnsi="Arial"/>
          <w:sz w:val="19"/>
          <w:szCs w:val="19"/>
          <w:color w:val="0A0A0A"/>
        </w:rPr>
        <w:t>.</w:t>
      </w:r>
      <w:r>
        <w:rPr>
          <w:rFonts w:ascii="Arial" w:cs="Arial" w:eastAsia="Arial" w:hAnsi="Arial"/>
          <w:sz w:val="19"/>
          <w:szCs w:val="19"/>
          <w:color w:val="2A2A2A"/>
        </w:rPr>
        <w:t>627, Code of Iowa</w:t>
      </w:r>
      <w:r>
        <w:rPr>
          <w:rFonts w:ascii="Arial" w:cs="Arial" w:eastAsia="Arial" w:hAnsi="Arial"/>
          <w:sz w:val="19"/>
          <w:szCs w:val="19"/>
          <w:color w:val="4F4F4F"/>
        </w:rPr>
        <w:t>.</w:t>
      </w:r>
      <w:r>
        <w:rPr>
          <w:rFonts w:ascii="Arial" w:cs="Arial" w:eastAsia="Arial" w:hAnsi="Arial"/>
          <w:sz w:val="19"/>
          <w:szCs w:val="19"/>
          <w:color w:val="2A2A2A"/>
        </w:rPr>
        <w:t xml:space="preserve"> The rights and obligations of shareholders of the Corporation are identical whether or not their shares </w:t>
      </w:r>
      <w:r>
        <w:rPr>
          <w:rFonts w:ascii="Arial" w:cs="Arial" w:eastAsia="Arial" w:hAnsi="Arial"/>
          <w:sz w:val="19"/>
          <w:szCs w:val="19"/>
          <w:color w:val="3D3D3F"/>
        </w:rPr>
        <w:t>are</w:t>
      </w:r>
      <w:r>
        <w:rPr>
          <w:rFonts w:ascii="Arial" w:cs="Arial" w:eastAsia="Arial" w:hAnsi="Arial"/>
          <w:sz w:val="19"/>
          <w:szCs w:val="19"/>
          <w:color w:val="2A2A2A"/>
        </w:rPr>
        <w:t xml:space="preserve"> represented </w:t>
      </w:r>
      <w:r>
        <w:rPr>
          <w:rFonts w:ascii="Arial" w:cs="Arial" w:eastAsia="Arial" w:hAnsi="Arial"/>
          <w:sz w:val="19"/>
          <w:szCs w:val="19"/>
          <w:color w:val="1A1A1C"/>
        </w:rPr>
        <w:t>by</w:t>
      </w:r>
      <w:r>
        <w:rPr>
          <w:rFonts w:ascii="Arial" w:cs="Arial" w:eastAsia="Arial" w:hAnsi="Arial"/>
          <w:sz w:val="19"/>
          <w:szCs w:val="19"/>
          <w:color w:val="2A2A2A"/>
        </w:rPr>
        <w:t xml:space="preserve"> certificates</w:t>
      </w:r>
      <w:r>
        <w:rPr>
          <w:rFonts w:ascii="Arial" w:cs="Arial" w:eastAsia="Arial" w:hAnsi="Arial"/>
          <w:sz w:val="19"/>
          <w:szCs w:val="19"/>
          <w:color w:val="4F4F4F"/>
        </w:rPr>
        <w: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78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color w:val="2A2A2A"/>
        </w:rPr>
        <w:t>ARTICLE VI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A2A2A"/>
        </w:rPr>
        <w:t>FISCAL YEAR</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2A2A2A"/>
        </w:rPr>
        <w:t xml:space="preserve">The fiscal </w:t>
      </w:r>
      <w:r>
        <w:rPr>
          <w:rFonts w:ascii="Arial" w:cs="Arial" w:eastAsia="Arial" w:hAnsi="Arial"/>
          <w:sz w:val="20"/>
          <w:szCs w:val="20"/>
          <w:color w:val="3D3D3F"/>
        </w:rPr>
        <w:t>year</w:t>
      </w:r>
      <w:r>
        <w:rPr>
          <w:rFonts w:ascii="Arial" w:cs="Arial" w:eastAsia="Arial" w:hAnsi="Arial"/>
          <w:sz w:val="20"/>
          <w:szCs w:val="20"/>
          <w:color w:val="2A2A2A"/>
        </w:rPr>
        <w:t xml:space="preserve"> of this Corporation </w:t>
      </w:r>
      <w:r>
        <w:rPr>
          <w:rFonts w:ascii="Arial" w:cs="Arial" w:eastAsia="Arial" w:hAnsi="Arial"/>
          <w:sz w:val="20"/>
          <w:szCs w:val="20"/>
          <w:color w:val="3D3D3F"/>
        </w:rPr>
        <w:t>shall</w:t>
      </w:r>
      <w:r>
        <w:rPr>
          <w:rFonts w:ascii="Arial" w:cs="Arial" w:eastAsia="Arial" w:hAnsi="Arial"/>
          <w:sz w:val="20"/>
          <w:szCs w:val="20"/>
          <w:color w:val="2A2A2A"/>
        </w:rPr>
        <w:t xml:space="preserve"> begin </w:t>
      </w:r>
      <w:r>
        <w:rPr>
          <w:rFonts w:ascii="Arial" w:cs="Arial" w:eastAsia="Arial" w:hAnsi="Arial"/>
          <w:sz w:val="20"/>
          <w:szCs w:val="20"/>
          <w:color w:val="3D3D3F"/>
        </w:rPr>
        <w:t>on the</w:t>
      </w:r>
      <w:r>
        <w:rPr>
          <w:rFonts w:ascii="Arial" w:cs="Arial" w:eastAsia="Arial" w:hAnsi="Arial"/>
          <w:sz w:val="20"/>
          <w:szCs w:val="20"/>
          <w:color w:val="2A2A2A"/>
        </w:rPr>
        <w:t xml:space="preserve"> next day following the last Saturday in </w:t>
      </w:r>
      <w:r>
        <w:rPr>
          <w:rFonts w:ascii="Arial" w:cs="Arial" w:eastAsia="Arial" w:hAnsi="Arial"/>
          <w:sz w:val="20"/>
          <w:szCs w:val="20"/>
          <w:color w:val="3D3D3F"/>
        </w:rPr>
        <w:t>August</w:t>
      </w:r>
      <w:r>
        <w:rPr>
          <w:rFonts w:ascii="Arial" w:cs="Arial" w:eastAsia="Arial" w:hAnsi="Arial"/>
          <w:sz w:val="20"/>
          <w:szCs w:val="20"/>
          <w:color w:val="2A2A2A"/>
        </w:rPr>
        <w:t xml:space="preserve"> of an</w:t>
      </w:r>
      <w:r>
        <w:rPr>
          <w:rFonts w:ascii="Arial" w:cs="Arial" w:eastAsia="Arial" w:hAnsi="Arial"/>
          <w:sz w:val="20"/>
          <w:szCs w:val="20"/>
          <w:color w:val="4F4F4F"/>
        </w:rPr>
        <w:t>y</w:t>
      </w:r>
      <w:r>
        <w:rPr>
          <w:rFonts w:ascii="Arial" w:cs="Arial" w:eastAsia="Arial" w:hAnsi="Arial"/>
          <w:sz w:val="20"/>
          <w:szCs w:val="20"/>
          <w:color w:val="2A2A2A"/>
        </w:rPr>
        <w:t xml:space="preserve"> </w:t>
      </w:r>
      <w:r>
        <w:rPr>
          <w:rFonts w:ascii="Arial" w:cs="Arial" w:eastAsia="Arial" w:hAnsi="Arial"/>
          <w:sz w:val="20"/>
          <w:szCs w:val="20"/>
          <w:color w:val="3D3D3F"/>
        </w:rPr>
        <w:t>year and</w:t>
      </w:r>
      <w:r>
        <w:rPr>
          <w:rFonts w:ascii="Arial" w:cs="Arial" w:eastAsia="Arial" w:hAnsi="Arial"/>
          <w:sz w:val="20"/>
          <w:szCs w:val="20"/>
          <w:color w:val="2A2A2A"/>
        </w:rPr>
        <w:t xml:space="preserve"> end on the last Saturday in </w:t>
      </w:r>
      <w:r>
        <w:rPr>
          <w:rFonts w:ascii="Arial" w:cs="Arial" w:eastAsia="Arial" w:hAnsi="Arial"/>
          <w:sz w:val="20"/>
          <w:szCs w:val="20"/>
          <w:color w:val="3D3D3F"/>
        </w:rPr>
        <w:t xml:space="preserve">August </w:t>
      </w:r>
      <w:r>
        <w:rPr>
          <w:rFonts w:ascii="Arial" w:cs="Arial" w:eastAsia="Arial" w:hAnsi="Arial"/>
          <w:sz w:val="20"/>
          <w:szCs w:val="20"/>
          <w:color w:val="2A2A2A"/>
        </w:rPr>
        <w:t>of the</w:t>
      </w:r>
      <w:r>
        <w:rPr>
          <w:rFonts w:ascii="Arial" w:cs="Arial" w:eastAsia="Arial" w:hAnsi="Arial"/>
          <w:sz w:val="20"/>
          <w:szCs w:val="20"/>
          <w:color w:val="3D3D3F"/>
        </w:rPr>
        <w:t xml:space="preserve"> </w:t>
      </w:r>
      <w:r>
        <w:rPr>
          <w:rFonts w:ascii="Arial" w:cs="Arial" w:eastAsia="Arial" w:hAnsi="Arial"/>
          <w:sz w:val="20"/>
          <w:szCs w:val="20"/>
          <w:color w:val="4F4F4F"/>
        </w:rPr>
        <w:t>s</w:t>
      </w:r>
      <w:r>
        <w:rPr>
          <w:rFonts w:ascii="Arial" w:cs="Arial" w:eastAsia="Arial" w:hAnsi="Arial"/>
          <w:sz w:val="20"/>
          <w:szCs w:val="20"/>
          <w:color w:val="2A2A2A"/>
        </w:rPr>
        <w:t>ucceeding</w:t>
      </w:r>
      <w:r>
        <w:rPr>
          <w:rFonts w:ascii="Arial" w:cs="Arial" w:eastAsia="Arial" w:hAnsi="Arial"/>
          <w:sz w:val="20"/>
          <w:szCs w:val="20"/>
          <w:color w:val="3D3D3F"/>
        </w:rPr>
        <w:t xml:space="preserve"> </w:t>
      </w:r>
      <w:r>
        <w:rPr>
          <w:rFonts w:ascii="Arial" w:cs="Arial" w:eastAsia="Arial" w:hAnsi="Arial"/>
          <w:sz w:val="20"/>
          <w:szCs w:val="20"/>
          <w:color w:val="4F4F4F"/>
        </w:rPr>
        <w:t>yea</w:t>
      </w:r>
      <w:r>
        <w:rPr>
          <w:rFonts w:ascii="Arial" w:cs="Arial" w:eastAsia="Arial" w:hAnsi="Arial"/>
          <w:sz w:val="20"/>
          <w:szCs w:val="20"/>
          <w:color w:val="2A2A2A"/>
        </w:rPr>
        <w:t>r.</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42424"/>
        </w:rPr>
        <w:t>ARTICLE VII</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42424"/>
        </w:rPr>
        <w:t>AMENDMENTS</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242424"/>
        </w:rPr>
        <w:t xml:space="preserve">These By-Laws may be </w:t>
      </w:r>
      <w:r>
        <w:rPr>
          <w:rFonts w:ascii="Arial" w:cs="Arial" w:eastAsia="Arial" w:hAnsi="Arial"/>
          <w:sz w:val="20"/>
          <w:szCs w:val="20"/>
          <w:color w:val="343436"/>
        </w:rPr>
        <w:t>altered,</w:t>
      </w:r>
      <w:r>
        <w:rPr>
          <w:rFonts w:ascii="Arial" w:cs="Arial" w:eastAsia="Arial" w:hAnsi="Arial"/>
          <w:sz w:val="20"/>
          <w:szCs w:val="20"/>
          <w:color w:val="242424"/>
        </w:rPr>
        <w:t xml:space="preserve"> amended or repealed and new By-Laws may be adopted by </w:t>
      </w:r>
      <w:r>
        <w:rPr>
          <w:rFonts w:ascii="Arial" w:cs="Arial" w:eastAsia="Arial" w:hAnsi="Arial"/>
          <w:sz w:val="20"/>
          <w:szCs w:val="20"/>
          <w:color w:val="343436"/>
        </w:rPr>
        <w:t>the</w:t>
      </w:r>
      <w:r>
        <w:rPr>
          <w:rFonts w:ascii="Arial" w:cs="Arial" w:eastAsia="Arial" w:hAnsi="Arial"/>
          <w:sz w:val="20"/>
          <w:szCs w:val="20"/>
          <w:color w:val="242424"/>
        </w:rPr>
        <w:t xml:space="preserve"> Board of Directors at </w:t>
      </w:r>
      <w:r>
        <w:rPr>
          <w:rFonts w:ascii="Arial" w:cs="Arial" w:eastAsia="Arial" w:hAnsi="Arial"/>
          <w:sz w:val="20"/>
          <w:szCs w:val="20"/>
          <w:color w:val="343436"/>
        </w:rPr>
        <w:t>any</w:t>
      </w:r>
      <w:r>
        <w:rPr>
          <w:rFonts w:ascii="Arial" w:cs="Arial" w:eastAsia="Arial" w:hAnsi="Arial"/>
          <w:sz w:val="20"/>
          <w:szCs w:val="20"/>
          <w:color w:val="242424"/>
        </w:rPr>
        <w:t xml:space="preserve"> regular or </w:t>
      </w:r>
      <w:r>
        <w:rPr>
          <w:rFonts w:ascii="Arial" w:cs="Arial" w:eastAsia="Arial" w:hAnsi="Arial"/>
          <w:sz w:val="20"/>
          <w:szCs w:val="20"/>
          <w:color w:val="343436"/>
        </w:rPr>
        <w:t>special</w:t>
      </w:r>
      <w:r>
        <w:rPr>
          <w:rFonts w:ascii="Arial" w:cs="Arial" w:eastAsia="Arial" w:hAnsi="Arial"/>
          <w:sz w:val="20"/>
          <w:szCs w:val="20"/>
          <w:color w:val="242424"/>
        </w:rPr>
        <w:t xml:space="preserve"> meeting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242424"/>
        </w:rPr>
        <w:t>Amended March 16, 2016</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sectPr>
      <w:pgSz w:w="11900" w:h="16838" w:orient="portrait"/>
      <w:cols w:equalWidth="0" w:num="1">
        <w:col w:w="11420"/>
      </w:cols>
      <w:pgMar w:left="240" w:top="5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2019-12-05T13:11:28Z</dcterms:created>
  <dcterms:modified xsi:type="dcterms:W3CDTF">2019-12-05T13:11:28Z</dcterms:modified>
</cp:coreProperties>
</file>