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152026_051052.xml.htm"/>
      <w:bookmarkStart w:id="1" w:name="ksform410152026_05105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MILES DAVID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WINNEBAGO INDUSTRIES,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13200 PIONEER TRAIL</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EDEN PRAIRIE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55347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WINNEBAGO INDUSTRIES INC</w:t>
              </w:r>
            </w:hyperlink>
            <w:r>
              <w:rPr/>
              <w:t xml:space="preserve"> [ </w:t>
            </w:r>
            <w:r>
              <w:rPr>
                <w:rFonts w:ascii="Times;serif" w:hAnsi="Times;serif"/>
                <w:color w:val="0000FF"/>
                <w:sz w:val="24"/>
                <w:shd w:fill="FFFFFF" w:val="clear"/>
              </w:rPr>
              <w:t>WGO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5"/>
        <w:gridCol w:w="903"/>
        <w:gridCol w:w="772"/>
        <w:gridCol w:w="600"/>
        <w:gridCol w:w="352"/>
        <w:gridCol w:w="898"/>
        <w:gridCol w:w="464"/>
        <w:gridCol w:w="626"/>
        <w:gridCol w:w="1179"/>
        <w:gridCol w:w="1009"/>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8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$.50 par value</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6,496</w:t>
            </w:r>
            <w:r>
              <w:rPr>
                <w:rFonts w:ascii="Times;serif" w:hAnsi="Times;serif"/>
                <w:color w:val="008000"/>
                <w:position w:val="7"/>
                <w:sz w:val="16"/>
                <w:sz w:val="20"/>
                <w:shd w:fill="FFFFFF" w:val="clear"/>
              </w:rPr>
              <w:t>(1)</w:t>
            </w:r>
          </w:p>
        </w:tc>
        <w:tc>
          <w:tcPr>
            <w:tcW w:w="4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39,405</w:t>
            </w:r>
          </w:p>
        </w:tc>
        <w:tc>
          <w:tcPr>
            <w:tcW w:w="10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Annual Restricted Stock Unit (RSU) Award granted under the Winnebago Industries, Inc. Amended and Restated 2019 Omnibus Incentive Plan. The restricted stock units vest one year from the date of grant.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L. Bogart,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69106" TargetMode="External"/><Relationship Id="rId5" Type="http://schemas.openxmlformats.org/officeDocument/2006/relationships/hyperlink" Target="http://www.sec.gov/cgi-bin/browse-edgar?action=getcompany&amp;CIK=00001076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599</Words>
  <Characters>3260</Characters>
  <CharactersWithSpaces>3792</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