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0001685700</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WINNEBAGO INDUSTRIES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001-06403</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13200 PIONEER TRAIL</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SUITE 150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EDEN PRAIRIE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MINNESOTA</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55347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952-829-8600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West Christopher David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38" w:lineRule="auto"/>
        <w:rPr>
          <w:sz w:val="20"/>
          <w:szCs w:val="20"/>
          <w:color w:val="auto"/>
        </w:rPr>
      </w:pPr>
      <w:r>
        <w:rPr>
          <w:rFonts w:ascii="Times New Roman" w:cs="Times New Roman" w:eastAsia="Times New Roman" w:hAnsi="Times New Roman"/>
          <w:sz w:val="22"/>
          <w:szCs w:val="22"/>
          <w:color w:val="auto"/>
        </w:rPr>
        <w:t>Morgan Stanley Smith Barney LLC Executive Services</w:t>
      </w:r>
    </w:p>
    <w:p>
      <w:pPr>
        <w:ind w:right="20"/>
        <w:spacing w:after="0" w:line="230" w:lineRule="auto"/>
        <w:rPr>
          <w:sz w:val="20"/>
          <w:szCs w:val="20"/>
          <w:color w:val="auto"/>
        </w:rPr>
      </w:pPr>
      <w:r>
        <w:rPr>
          <w:rFonts w:ascii="Times New Roman" w:cs="Times New Roman" w:eastAsia="Times New Roman" w:hAnsi="Times New Roman"/>
          <w:sz w:val="22"/>
          <w:szCs w:val="22"/>
          <w:color w:val="auto"/>
        </w:rPr>
        <w:t>200 W Civic Center Dr - 4th Floor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Sandy  UT  84070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13564</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922352.00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29200000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01/04/2024   NYSE</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4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4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r>
      <w:tr>
        <w:trPr>
          <w:trHeight w:val="286"/>
        </w:trPr>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r>
      <w:tr>
        <w:trPr>
          <w:trHeight w:val="488"/>
        </w:trPr>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8"/>
              </w:rPr>
              <w:t>STOCK OPTION</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tcPr>
          <w:p>
            <w:pPr>
              <w:ind w:left="140"/>
              <w:spacing w:after="0" w:line="323" w:lineRule="exact"/>
              <w:rPr>
                <w:sz w:val="20"/>
                <w:szCs w:val="20"/>
                <w:color w:val="auto"/>
              </w:rPr>
            </w:pPr>
            <w:r>
              <w:rPr>
                <w:rFonts w:ascii="Times New Roman" w:cs="Times New Roman" w:eastAsia="Times New Roman" w:hAnsi="Times New Roman"/>
                <w:sz w:val="19"/>
                <w:szCs w:val="19"/>
                <w:color w:val="auto"/>
              </w:rPr>
              <w:t xml:space="preserve">01/04/2024 </w:t>
            </w:r>
            <w:r>
              <w:rPr>
                <w:rFonts w:ascii="Times New Roman" w:cs="Times New Roman" w:eastAsia="Times New Roman" w:hAnsi="Times New Roman"/>
                <w:sz w:val="37"/>
                <w:szCs w:val="37"/>
                <w:color w:val="auto"/>
                <w:vertAlign w:val="subscript"/>
              </w:rPr>
              <w:t>EXERCISE</w:t>
            </w:r>
          </w:p>
        </w:tc>
      </w:tr>
      <w:tr>
        <w:trPr>
          <w:trHeight w:val="216"/>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w w:val="95"/>
              </w:rPr>
              <w:t>PERFORMANCE</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tcPr>
          <w:p>
            <w:pPr>
              <w:ind w:left="140"/>
              <w:spacing w:after="0" w:line="323" w:lineRule="exact"/>
              <w:rPr>
                <w:sz w:val="20"/>
                <w:szCs w:val="20"/>
                <w:color w:val="auto"/>
              </w:rPr>
            </w:pPr>
            <w:r>
              <w:rPr>
                <w:rFonts w:ascii="Times New Roman" w:cs="Times New Roman" w:eastAsia="Times New Roman" w:hAnsi="Times New Roman"/>
                <w:sz w:val="19"/>
                <w:szCs w:val="19"/>
                <w:color w:val="auto"/>
              </w:rPr>
              <w:t xml:space="preserve">10/12/2021 </w:t>
            </w:r>
            <w:r>
              <w:rPr>
                <w:rFonts w:ascii="Times New Roman" w:cs="Times New Roman" w:eastAsia="Times New Roman" w:hAnsi="Times New Roman"/>
                <w:sz w:val="37"/>
                <w:szCs w:val="37"/>
                <w:color w:val="auto"/>
                <w:vertAlign w:val="subscript"/>
              </w:rPr>
              <w:t>SHARES</w:t>
            </w:r>
          </w:p>
        </w:tc>
      </w:tr>
      <w:tr>
        <w:trPr>
          <w:trHeight w:val="216"/>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RESTRICTED</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tcPr>
          <w:p>
            <w:pPr>
              <w:ind w:left="140"/>
              <w:spacing w:after="0" w:line="323" w:lineRule="exact"/>
              <w:rPr>
                <w:sz w:val="20"/>
                <w:szCs w:val="20"/>
                <w:color w:val="auto"/>
              </w:rPr>
            </w:pPr>
            <w:r>
              <w:rPr>
                <w:rFonts w:ascii="Times New Roman" w:cs="Times New Roman" w:eastAsia="Times New Roman" w:hAnsi="Times New Roman"/>
                <w:sz w:val="19"/>
                <w:szCs w:val="19"/>
                <w:color w:val="auto"/>
              </w:rPr>
              <w:t xml:space="preserve">10/13/2021 </w:t>
            </w:r>
            <w:r>
              <w:rPr>
                <w:rFonts w:ascii="Times New Roman" w:cs="Times New Roman" w:eastAsia="Times New Roman" w:hAnsi="Times New Roman"/>
                <w:sz w:val="37"/>
                <w:szCs w:val="37"/>
                <w:color w:val="auto"/>
                <w:vertAlign w:val="subscript"/>
              </w:rPr>
              <w:t>STOCK</w:t>
            </w:r>
          </w:p>
        </w:tc>
      </w:tr>
      <w:tr>
        <w:trPr>
          <w:trHeight w:val="216"/>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RESTRICTED</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tcPr>
          <w:p>
            <w:pPr>
              <w:ind w:left="140"/>
              <w:spacing w:after="0" w:line="323" w:lineRule="exact"/>
              <w:rPr>
                <w:sz w:val="20"/>
                <w:szCs w:val="20"/>
                <w:color w:val="auto"/>
              </w:rPr>
            </w:pPr>
            <w:r>
              <w:rPr>
                <w:rFonts w:ascii="Times New Roman" w:cs="Times New Roman" w:eastAsia="Times New Roman" w:hAnsi="Times New Roman"/>
                <w:sz w:val="19"/>
                <w:szCs w:val="19"/>
                <w:color w:val="auto"/>
              </w:rPr>
              <w:t xml:space="preserve">10/15/2021 </w:t>
            </w:r>
            <w:r>
              <w:rPr>
                <w:rFonts w:ascii="Times New Roman" w:cs="Times New Roman" w:eastAsia="Times New Roman" w:hAnsi="Times New Roman"/>
                <w:sz w:val="37"/>
                <w:szCs w:val="37"/>
                <w:color w:val="auto"/>
                <w:vertAlign w:val="subscript"/>
              </w:rPr>
              <w:t>STOCK</w:t>
            </w:r>
          </w:p>
        </w:tc>
      </w:tr>
      <w:tr>
        <w:trPr>
          <w:trHeight w:val="216"/>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RESTRICTED</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tcPr>
          <w:p>
            <w:pPr>
              <w:ind w:left="140"/>
              <w:spacing w:after="0" w:line="323" w:lineRule="exact"/>
              <w:rPr>
                <w:sz w:val="20"/>
                <w:szCs w:val="20"/>
                <w:color w:val="auto"/>
              </w:rPr>
            </w:pPr>
            <w:r>
              <w:rPr>
                <w:rFonts w:ascii="Times New Roman" w:cs="Times New Roman" w:eastAsia="Times New Roman" w:hAnsi="Times New Roman"/>
                <w:sz w:val="19"/>
                <w:szCs w:val="19"/>
                <w:color w:val="auto"/>
              </w:rPr>
              <w:t xml:space="preserve">12/17/2021 </w:t>
            </w:r>
            <w:r>
              <w:rPr>
                <w:rFonts w:ascii="Times New Roman" w:cs="Times New Roman" w:eastAsia="Times New Roman" w:hAnsi="Times New Roman"/>
                <w:sz w:val="37"/>
                <w:szCs w:val="37"/>
                <w:color w:val="auto"/>
                <w:vertAlign w:val="subscript"/>
              </w:rPr>
              <w:t>STOCK</w:t>
            </w:r>
          </w:p>
        </w:tc>
      </w:tr>
      <w:tr>
        <w:trPr>
          <w:trHeight w:val="216"/>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RESTRICTED</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tcPr>
          <w:p>
            <w:pPr>
              <w:ind w:left="140"/>
              <w:spacing w:after="0" w:line="323" w:lineRule="exact"/>
              <w:rPr>
                <w:sz w:val="20"/>
                <w:szCs w:val="20"/>
                <w:color w:val="auto"/>
              </w:rPr>
            </w:pPr>
            <w:r>
              <w:rPr>
                <w:rFonts w:ascii="Times New Roman" w:cs="Times New Roman" w:eastAsia="Times New Roman" w:hAnsi="Times New Roman"/>
                <w:sz w:val="19"/>
                <w:szCs w:val="19"/>
                <w:color w:val="auto"/>
              </w:rPr>
              <w:t xml:space="preserve">10/12/2022 </w:t>
            </w:r>
            <w:r>
              <w:rPr>
                <w:rFonts w:ascii="Times New Roman" w:cs="Times New Roman" w:eastAsia="Times New Roman" w:hAnsi="Times New Roman"/>
                <w:sz w:val="37"/>
                <w:szCs w:val="37"/>
                <w:color w:val="auto"/>
                <w:vertAlign w:val="subscript"/>
              </w:rPr>
              <w:t>STOCK</w:t>
            </w:r>
          </w:p>
        </w:tc>
      </w:tr>
      <w:tr>
        <w:trPr>
          <w:trHeight w:val="216"/>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RESTRICTED</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tcPr>
          <w:p>
            <w:pPr>
              <w:ind w:left="140"/>
              <w:spacing w:after="0" w:line="323" w:lineRule="exact"/>
              <w:rPr>
                <w:sz w:val="20"/>
                <w:szCs w:val="20"/>
                <w:color w:val="auto"/>
              </w:rPr>
            </w:pPr>
            <w:r>
              <w:rPr>
                <w:rFonts w:ascii="Times New Roman" w:cs="Times New Roman" w:eastAsia="Times New Roman" w:hAnsi="Times New Roman"/>
                <w:sz w:val="19"/>
                <w:szCs w:val="19"/>
                <w:color w:val="auto"/>
              </w:rPr>
              <w:t xml:space="preserve">10/13/2022 </w:t>
            </w:r>
            <w:r>
              <w:rPr>
                <w:rFonts w:ascii="Times New Roman" w:cs="Times New Roman" w:eastAsia="Times New Roman" w:hAnsi="Times New Roman"/>
                <w:sz w:val="37"/>
                <w:szCs w:val="37"/>
                <w:color w:val="auto"/>
                <w:vertAlign w:val="subscript"/>
              </w:rPr>
              <w:t>STOCK</w:t>
            </w:r>
          </w:p>
        </w:tc>
      </w:tr>
      <w:tr>
        <w:trPr>
          <w:trHeight w:val="216"/>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RESTRICTED</w:t>
            </w:r>
          </w:p>
        </w:tc>
      </w:tr>
      <w:tr>
        <w:trPr>
          <w:trHeight w:val="571"/>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 xml:space="preserve">12/17/2022 </w:t>
            </w:r>
            <w:r>
              <w:rPr>
                <w:rFonts w:ascii="Times New Roman" w:cs="Times New Roman" w:eastAsia="Times New Roman" w:hAnsi="Times New Roman"/>
                <w:sz w:val="43"/>
                <w:szCs w:val="43"/>
                <w:color w:val="auto"/>
                <w:vertAlign w:val="subscript"/>
              </w:rPr>
              <w:t>STOCK</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4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86"/>
        </w:trPr>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8161</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01/04/2024 COMPENSATION</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1714</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10/12/2021 COMPENSATION</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621</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10/13/2021 COMPENSATION</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654</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10/15/2021 COMPENSATION</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645</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12/17/2021 COMPENSATION</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634</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10/12/2022 COMPENSATION</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500</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10/13/2022 COMPENSATION</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635</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12/17/2022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913130</wp:posOffset>
            </wp:positionH>
            <wp:positionV relativeFrom="paragraph">
              <wp:posOffset>-2552700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-2209800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-1866900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-1524000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-1181735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-838835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-495935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-153035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4" w:lineRule="exact"/>
        <w:rPr>
          <w:sz w:val="20"/>
          <w:szCs w:val="20"/>
          <w:color w:val="auto"/>
        </w:rPr>
      </w:pPr>
    </w:p>
    <w:p>
      <w:pPr>
        <w:sectPr>
          <w:pgSz w:w="11900" w:h="16838" w:orient="portrait"/>
          <w:cols w:equalWidth="0" w:num="2">
            <w:col w:w="4120" w:space="160"/>
            <w:col w:w="6960"/>
          </w:cols>
          <w:pgMar w:left="320" w:top="98" w:right="339" w:bottom="1440" w:gutter="0" w:footer="0" w:header="0"/>
        </w:sectPr>
      </w:pP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01/04/2024</w:t>
            </w: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Christopher David West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2024-01-04T16:21:38Z</dcterms:created>
  <dcterms:modified xsi:type="dcterms:W3CDTF">2024-01-04T16:21:38Z</dcterms:modified>
</cp:coreProperties>
</file>