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BOWER HUW</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WINNEBAGO INDUSTRIES,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13200 PIONEER TRAIL</w:t>
      </w:r>
    </w:p>
    <w:p>
      <w:pPr>
        <w:spacing w:after="0" w:line="29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940" w:type="dxa"/>
            <w:vAlign w:val="bottom"/>
          </w:tcPr>
          <w:p>
            <w:pPr>
              <w:spacing w:after="0"/>
              <w:rPr>
                <w:sz w:val="20"/>
                <w:szCs w:val="20"/>
                <w:color w:val="auto"/>
              </w:rPr>
            </w:pPr>
            <w:r>
              <w:rPr>
                <w:rFonts w:ascii="Arial" w:cs="Arial" w:eastAsia="Arial" w:hAnsi="Arial"/>
                <w:sz w:val="17"/>
                <w:szCs w:val="17"/>
                <w:color w:val="0000FF"/>
              </w:rPr>
              <w:t>EDEN</w:t>
            </w:r>
          </w:p>
        </w:tc>
        <w:tc>
          <w:tcPr>
            <w:tcW w:w="1100" w:type="dxa"/>
            <w:vAlign w:val="bottom"/>
            <w:vMerge w:val="restart"/>
          </w:tcPr>
          <w:p>
            <w:pPr>
              <w:ind w:left="280"/>
              <w:spacing w:after="0"/>
              <w:rPr>
                <w:sz w:val="20"/>
                <w:szCs w:val="20"/>
                <w:color w:val="auto"/>
              </w:rPr>
            </w:pPr>
            <w:r>
              <w:rPr>
                <w:rFonts w:ascii="Arial" w:cs="Arial" w:eastAsia="Arial" w:hAnsi="Arial"/>
                <w:sz w:val="17"/>
                <w:szCs w:val="17"/>
                <w:color w:val="0000FF"/>
              </w:rPr>
              <w:t>MN</w:t>
            </w:r>
          </w:p>
        </w:tc>
        <w:tc>
          <w:tcPr>
            <w:tcW w:w="1600" w:type="dxa"/>
            <w:vAlign w:val="bottom"/>
            <w:vMerge w:val="restart"/>
          </w:tcPr>
          <w:p>
            <w:pPr>
              <w:ind w:left="400"/>
              <w:spacing w:after="0"/>
              <w:rPr>
                <w:sz w:val="20"/>
                <w:szCs w:val="20"/>
                <w:color w:val="auto"/>
              </w:rPr>
            </w:pPr>
            <w:r>
              <w:rPr>
                <w:rFonts w:ascii="Arial" w:cs="Arial" w:eastAsia="Arial" w:hAnsi="Arial"/>
                <w:sz w:val="17"/>
                <w:szCs w:val="17"/>
                <w:color w:val="0000FF"/>
              </w:rPr>
              <w:t>55347</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40" w:type="dxa"/>
            <w:vAlign w:val="bottom"/>
            <w:vMerge w:val="restart"/>
          </w:tcPr>
          <w:p>
            <w:pPr>
              <w:spacing w:after="0"/>
              <w:rPr>
                <w:sz w:val="20"/>
                <w:szCs w:val="20"/>
                <w:color w:val="auto"/>
              </w:rPr>
            </w:pPr>
            <w:r>
              <w:rPr>
                <w:rFonts w:ascii="Arial" w:cs="Arial" w:eastAsia="Arial" w:hAnsi="Arial"/>
                <w:sz w:val="17"/>
                <w:szCs w:val="17"/>
                <w:color w:val="0000FF"/>
              </w:rPr>
              <w:t>PRAIRIE</w:t>
            </w:r>
          </w:p>
        </w:tc>
        <w:tc>
          <w:tcPr>
            <w:tcW w:w="110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WINNEBAGO INDUSTRIES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WGO</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900" w:type="dxa"/>
            <w:vAlign w:val="bottom"/>
            <w:tcBorders>
              <w:bottom w:val="single" w:sz="8" w:color="0000EE"/>
            </w:tcBorders>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200" w:type="dxa"/>
            <w:vAlign w:val="bottom"/>
            <w:gridSpan w:val="2"/>
            <w:vMerge w:val="restart"/>
          </w:tcPr>
          <w:p>
            <w:pPr>
              <w:ind w:left="80"/>
              <w:spacing w:after="0"/>
              <w:rPr>
                <w:sz w:val="20"/>
                <w:szCs w:val="20"/>
                <w:color w:val="auto"/>
              </w:rPr>
            </w:pPr>
            <w:r>
              <w:rPr>
                <w:rFonts w:ascii="Arial" w:cs="Arial" w:eastAsia="Arial" w:hAnsi="Arial"/>
                <w:sz w:val="21"/>
                <w:szCs w:val="21"/>
                <w:color w:val="auto"/>
              </w:rPr>
              <w:t>]</w:t>
            </w:r>
          </w:p>
        </w:tc>
        <w:tc>
          <w:tcPr>
            <w:tcW w:w="2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0" w:type="dxa"/>
            <w:vAlign w:val="bottom"/>
            <w:gridSpan w:val="2"/>
            <w:vMerge w:val="continue"/>
          </w:tcPr>
          <w:p>
            <w:pPr>
              <w:spacing w:after="0"/>
              <w:rPr>
                <w:sz w:val="12"/>
                <w:szCs w:val="12"/>
                <w:color w:val="auto"/>
              </w:rPr>
            </w:pPr>
          </w:p>
        </w:tc>
        <w:tc>
          <w:tcPr>
            <w:tcW w:w="2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1"/>
        </w:trPr>
        <w:tc>
          <w:tcPr>
            <w:tcW w:w="8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290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50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2"/>
        </w:trPr>
        <w:tc>
          <w:tcPr>
            <w:tcW w:w="200" w:type="dxa"/>
            <w:vAlign w:val="bottom"/>
            <w:tcBorders>
              <w:top w:val="single" w:sz="8" w:color="2C2C2C"/>
            </w:tcBorders>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line="127"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27"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3300" w:type="dxa"/>
            <w:vAlign w:val="bottom"/>
            <w:gridSpan w:val="3"/>
            <w:vMerge w:val="restart"/>
          </w:tcPr>
          <w:p>
            <w:pPr>
              <w:ind w:left="120"/>
              <w:spacing w:after="0"/>
              <w:rPr>
                <w:sz w:val="20"/>
                <w:szCs w:val="20"/>
                <w:color w:val="auto"/>
              </w:rPr>
            </w:pPr>
            <w:r>
              <w:rPr>
                <w:rFonts w:ascii="Arial" w:cs="Arial" w:eastAsia="Arial" w:hAnsi="Arial"/>
                <w:sz w:val="17"/>
                <w:szCs w:val="17"/>
                <w:color w:val="0000FF"/>
              </w:rPr>
              <w:t>PRESIDENT, WINNEBAGO OUTDOORS</w:t>
            </w:r>
          </w:p>
        </w:tc>
        <w:tc>
          <w:tcPr>
            <w:tcW w:w="0" w:type="dxa"/>
            <w:vAlign w:val="bottom"/>
          </w:tcPr>
          <w:p>
            <w:pPr>
              <w:spacing w:after="0"/>
              <w:rPr>
                <w:sz w:val="1"/>
                <w:szCs w:val="1"/>
                <w:color w:val="auto"/>
              </w:rPr>
            </w:pPr>
          </w:p>
        </w:tc>
      </w:tr>
      <w:tr>
        <w:trPr>
          <w:trHeight w:val="220"/>
        </w:trPr>
        <w:tc>
          <w:tcPr>
            <w:tcW w:w="3100" w:type="dxa"/>
            <w:vAlign w:val="bottom"/>
            <w:gridSpan w:val="3"/>
          </w:tcPr>
          <w:p>
            <w:pPr>
              <w:ind w:left="80"/>
              <w:spacing w:after="0"/>
              <w:rPr>
                <w:sz w:val="20"/>
                <w:szCs w:val="20"/>
                <w:color w:val="auto"/>
              </w:rPr>
            </w:pPr>
            <w:r>
              <w:rPr>
                <w:rFonts w:ascii="Arial" w:cs="Arial" w:eastAsia="Arial" w:hAnsi="Arial"/>
                <w:sz w:val="17"/>
                <w:szCs w:val="17"/>
                <w:color w:val="0000FF"/>
              </w:rPr>
              <w:t>10/13/2023</w:t>
            </w:r>
          </w:p>
        </w:tc>
        <w:tc>
          <w:tcPr>
            <w:tcW w:w="720" w:type="dxa"/>
            <w:vAlign w:val="bottom"/>
          </w:tcPr>
          <w:p>
            <w:pPr>
              <w:spacing w:after="0"/>
              <w:rPr>
                <w:sz w:val="19"/>
                <w:szCs w:val="19"/>
                <w:color w:val="auto"/>
              </w:rPr>
            </w:pPr>
          </w:p>
        </w:tc>
        <w:tc>
          <w:tcPr>
            <w:tcW w:w="330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9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300" w:type="dxa"/>
            <w:vAlign w:val="bottom"/>
            <w:tcBorders>
              <w:bottom w:val="single" w:sz="8" w:color="2C2C2C"/>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 $.50 par value</w:t>
            </w: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10/13/2023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680</w:t>
            </w:r>
            <w:r>
              <w:rPr>
                <w:rFonts w:ascii="Arial" w:cs="Arial" w:eastAsia="Arial" w:hAnsi="Arial"/>
                <w:sz w:val="22"/>
                <w:szCs w:val="22"/>
                <w:color w:val="008000"/>
                <w:vertAlign w:val="superscript"/>
              </w:rPr>
              <w:t>(1)</w:t>
            </w:r>
          </w:p>
        </w:tc>
        <w:tc>
          <w:tcPr>
            <w:tcW w:w="4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56.79</w:t>
            </w: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43,449</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00" w:firstLine="7"/>
        <w:spacing w:after="0" w:line="281"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Upon the annual incremental vesting of a restricted stock unit award granted 10/13/2022 under the Winnebago Industries, Inc. 2019 Omnibus Equity, Performance Awards, and Incentive Compensation Plan, which is a Section I 6(b) plan, the reporting person exercised their option to have a portion of such vested shares, equal in value to the tax amount calculated based upon the value of such shares on the vesting date, to be withheld by the Company in order to meet the reporting person's tax obligation incurred upon the vesting of such restricted stock unit award.</w:t>
      </w:r>
    </w:p>
    <w:p>
      <w:pPr>
        <w:spacing w:after="0" w:line="35"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Stacy L. Bogart, SVP,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0972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General Counsel and</w:t>
      </w:r>
      <w:r>
        <w:rPr>
          <w:sz w:val="20"/>
          <w:szCs w:val="20"/>
          <w:color w:val="auto"/>
        </w:rPr>
        <w:tab/>
      </w:r>
      <w:r>
        <w:rPr>
          <w:rFonts w:ascii="Arial" w:cs="Arial" w:eastAsia="Arial" w:hAnsi="Arial"/>
          <w:sz w:val="15"/>
          <w:szCs w:val="15"/>
          <w:color w:val="0000FF"/>
        </w:rPr>
        <w:t>10/16/2023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Secretary,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2020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02055" cy="8255"/>
                    </a:xfrm>
                    <a:prstGeom prst="rect">
                      <a:avLst/>
                    </a:prstGeom>
                    <a:noFill/>
                  </pic:spPr>
                </pic:pic>
              </a:graphicData>
            </a:graphic>
          </wp:anchor>
        </w:drawing>
      </w:r>
    </w:p>
    <w:p>
      <w:pPr>
        <w:spacing w:after="0" w:line="44"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673890"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2023-10-16T11:31:12Z</dcterms:created>
  <dcterms:modified xsi:type="dcterms:W3CDTF">2023-10-16T11:31:12Z</dcterms:modified>
</cp:coreProperties>
</file>