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West Christopher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09/26/2016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6"/>
        <w:spacing w:after="0"/>
        <w:rPr>
          <w:sz w:val="20"/>
          <w:szCs w:val="20"/>
          <w:color w:val="auto"/>
        </w:rPr>
      </w:pPr>
      <w:r>
        <w:rPr>
          <w:rFonts w:ascii="Arial" w:cs="Arial" w:eastAsia="Arial" w:hAnsi="Arial"/>
          <w:sz w:val="18"/>
          <w:szCs w:val="18"/>
          <w:color w:val="0000FF"/>
        </w:rPr>
        <w:t>VP -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0000FF"/>
                <w:w w:val="88"/>
              </w:rPr>
              <w:t>/s/ Scott C. Folkers</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09/27/2016</w:t>
            </w:r>
          </w:p>
        </w:tc>
      </w:tr>
      <w:tr>
        <w:trPr>
          <w:trHeight w:val="20"/>
        </w:trPr>
        <w:tc>
          <w:tcPr>
            <w:tcW w:w="6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 IT KNOWN, that Christopher D. West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26</w:t>
      </w:r>
      <w:r>
        <w:rPr>
          <w:rFonts w:ascii="Arial" w:cs="Arial" w:eastAsia="Arial" w:hAnsi="Arial"/>
          <w:sz w:val="22"/>
          <w:szCs w:val="22"/>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September, 2016.</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Christopher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Christopher D. West</w:t>
      </w:r>
    </w:p>
    <w:p>
      <w:pPr>
        <w:spacing w:after="0" w:line="200" w:lineRule="exact"/>
        <w:rPr>
          <w:sz w:val="20"/>
          <w:szCs w:val="20"/>
          <w:color w:val="auto"/>
        </w:rPr>
      </w:pPr>
    </w:p>
    <w:p>
      <w:pPr>
        <w:spacing w:after="0" w:line="295"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STATE OF IOWA</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COUNTY OF HANCOCK</w:t>
        <w:tab/>
        <w:t>)</w:t>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foregoing instrument was acknowledged by me this 26</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day of September, 2016, by Christopher D. West who is personally known by me and who did not take an oath.</w:t>
      </w:r>
    </w:p>
    <w:p>
      <w:pPr>
        <w:spacing w:after="0" w:line="14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Stacie M. Mattern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Notary Public in and for the State of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-130810</wp:posOffset>
            </wp:positionV>
            <wp:extent cx="633730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337300" cy="49720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01-12-2018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85700"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2019-12-05T12:31:48Z</dcterms:created>
  <dcterms:modified xsi:type="dcterms:W3CDTF">2019-12-05T12:31:48Z</dcterms:modified>
</cp:coreProperties>
</file>