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46672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67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Woods Jacqueline D.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13200 PIONEER TRAIL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4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 PRAIRIE MN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3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3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573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39.3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2,420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80" w:firstLine="3"/>
        <w:spacing w:after="0" w:line="245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Deferred Stock Units are accrued under the Winnebago Industries, Inc. Directors Deferred Compensation Plan and are to be settled 100% in Winnebago Industries common stock upon the earliest of the following events reporting person's termination of service as a director, death, disability or a "change in the effective control of the Company" as defined in the Plan pursuant to an election made by reporting person.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Stacy L. Bogart,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54508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2025-03-04T11:38:04Z</dcterms:created>
  <dcterms:modified xsi:type="dcterms:W3CDTF">2025-03-04T11:38:04Z</dcterms:modified>
</cp:coreProperties>
</file>