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Happe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546"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3,452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248,075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306 shares acquired through the Winnebago Industries, Inc. Employee Stock Purchase Program.</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10/11/2024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245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2024-10-11T14:53:23Z</dcterms:created>
  <dcterms:modified xsi:type="dcterms:W3CDTF">2024-10-11T14:53:23Z</dcterms:modified>
</cp:coreProperties>
</file>