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48107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810760"/>
                    </a:xfrm>
                    <a:prstGeom prst="rect">
                      <a:avLst/>
                    </a:prstGeom>
                    <a:noFill/>
                  </pic:spPr>
                </pic:pic>
              </a:graphicData>
            </a:graphic>
          </wp:anchor>
        </w:drawing>
      </w:r>
    </w:p>
    <w:p>
      <w:pPr>
        <w:spacing w:after="0" w:line="89"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Degnan Steven Scott</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WINNEBAGO INDUSTRIES, INC.</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P.O. BOX 152</w:t>
      </w:r>
    </w:p>
    <w:p>
      <w:pPr>
        <w:spacing w:after="0" w:line="300"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240" w:type="dxa"/>
            <w:vAlign w:val="bottom"/>
            <w:gridSpan w:val="2"/>
          </w:tcPr>
          <w:p>
            <w:pPr>
              <w:spacing w:after="0"/>
              <w:rPr>
                <w:sz w:val="20"/>
                <w:szCs w:val="20"/>
                <w:color w:val="auto"/>
              </w:rPr>
            </w:pPr>
            <w:r>
              <w:rPr>
                <w:rFonts w:ascii="Arial" w:cs="Arial" w:eastAsia="Arial" w:hAnsi="Arial"/>
                <w:sz w:val="14"/>
                <w:szCs w:val="14"/>
                <w:color w:val="auto"/>
              </w:rPr>
              <w:t>(Street)</w:t>
            </w:r>
          </w:p>
        </w:tc>
        <w:tc>
          <w:tcPr>
            <w:tcW w:w="92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200" w:type="dxa"/>
            <w:vAlign w:val="bottom"/>
          </w:tcPr>
          <w:p>
            <w:pPr>
              <w:spacing w:after="0"/>
              <w:rPr>
                <w:sz w:val="20"/>
                <w:szCs w:val="20"/>
                <w:color w:val="auto"/>
              </w:rPr>
            </w:pPr>
            <w:r>
              <w:rPr>
                <w:rFonts w:ascii="Arial" w:cs="Arial" w:eastAsia="Arial" w:hAnsi="Arial"/>
                <w:sz w:val="18"/>
                <w:szCs w:val="18"/>
                <w:color w:val="0000FF"/>
                <w:w w:val="99"/>
              </w:rPr>
              <w:t>FOREST CITY</w:t>
            </w:r>
          </w:p>
        </w:tc>
        <w:tc>
          <w:tcPr>
            <w:tcW w:w="920" w:type="dxa"/>
            <w:vAlign w:val="bottom"/>
          </w:tcPr>
          <w:p>
            <w:pPr>
              <w:ind w:left="80"/>
              <w:spacing w:after="0"/>
              <w:rPr>
                <w:sz w:val="20"/>
                <w:szCs w:val="20"/>
                <w:color w:val="auto"/>
              </w:rPr>
            </w:pPr>
            <w:r>
              <w:rPr>
                <w:rFonts w:ascii="Arial" w:cs="Arial" w:eastAsia="Arial" w:hAnsi="Arial"/>
                <w:sz w:val="18"/>
                <w:szCs w:val="18"/>
                <w:color w:val="0000FF"/>
              </w:rPr>
              <w:t>IA</w:t>
            </w:r>
          </w:p>
        </w:tc>
        <w:tc>
          <w:tcPr>
            <w:tcW w:w="1680" w:type="dxa"/>
            <w:vAlign w:val="bottom"/>
          </w:tcPr>
          <w:p>
            <w:pPr>
              <w:ind w:left="420"/>
              <w:spacing w:after="0"/>
              <w:rPr>
                <w:sz w:val="20"/>
                <w:szCs w:val="20"/>
                <w:color w:val="auto"/>
              </w:rPr>
            </w:pPr>
            <w:r>
              <w:rPr>
                <w:rFonts w:ascii="Arial" w:cs="Arial" w:eastAsia="Arial" w:hAnsi="Arial"/>
                <w:sz w:val="18"/>
                <w:szCs w:val="18"/>
                <w:color w:val="0000FF"/>
              </w:rPr>
              <w:t>50436</w:t>
            </w:r>
          </w:p>
        </w:tc>
      </w:tr>
      <w:tr>
        <w:trPr>
          <w:trHeight w:val="158"/>
        </w:trPr>
        <w:tc>
          <w:tcPr>
            <w:tcW w:w="4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4"/>
                <w:szCs w:val="14"/>
                <w:color w:val="auto"/>
              </w:rPr>
              <w:t>(City)</w:t>
            </w:r>
          </w:p>
        </w:tc>
        <w:tc>
          <w:tcPr>
            <w:tcW w:w="920" w:type="dxa"/>
            <w:vAlign w:val="bottom"/>
          </w:tcPr>
          <w:p>
            <w:pPr>
              <w:ind w:left="8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2.</w:t>
            </w:r>
          </w:p>
        </w:tc>
        <w:tc>
          <w:tcPr>
            <w:tcW w:w="3780" w:type="dxa"/>
            <w:vAlign w:val="bottom"/>
            <w:gridSpan w:val="2"/>
          </w:tcPr>
          <w:p>
            <w:pPr>
              <w:ind w:left="20"/>
              <w:spacing w:after="0"/>
              <w:rPr>
                <w:sz w:val="20"/>
                <w:szCs w:val="20"/>
                <w:color w:val="auto"/>
              </w:rPr>
            </w:pPr>
            <w:r>
              <w:rPr>
                <w:rFonts w:ascii="Arial" w:cs="Arial" w:eastAsia="Arial" w:hAnsi="Arial"/>
                <w:sz w:val="14"/>
                <w:szCs w:val="14"/>
                <w:color w:val="auto"/>
              </w:rPr>
              <w:t xml:space="preserve">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4"/>
                <w:szCs w:val="14"/>
                <w:color w:val="auto"/>
                <w:w w:val="85"/>
              </w:rPr>
              <w:t>5.</w:t>
            </w:r>
          </w:p>
        </w:tc>
        <w:tc>
          <w:tcPr>
            <w:tcW w:w="3220" w:type="dxa"/>
            <w:vAlign w:val="bottom"/>
            <w:gridSpan w:val="3"/>
          </w:tcPr>
          <w:p>
            <w:pPr>
              <w:ind w:left="20"/>
              <w:spacing w:after="0"/>
              <w:rPr>
                <w:sz w:val="20"/>
                <w:szCs w:val="20"/>
                <w:color w:val="auto"/>
              </w:rPr>
            </w:pPr>
            <w:r>
              <w:rPr>
                <w:rFonts w:ascii="Arial" w:cs="Arial" w:eastAsia="Arial" w:hAnsi="Arial"/>
                <w:sz w:val="14"/>
                <w:szCs w:val="14"/>
                <w:color w:val="auto"/>
              </w:rPr>
              <w:t>Relationship of Reporting Person(s) to Issuer</w:t>
            </w:r>
          </w:p>
        </w:tc>
        <w:tc>
          <w:tcPr>
            <w:tcW w:w="0" w:type="dxa"/>
            <w:vAlign w:val="bottom"/>
          </w:tcPr>
          <w:p>
            <w:pPr>
              <w:spacing w:after="0"/>
              <w:rPr>
                <w:sz w:val="1"/>
                <w:szCs w:val="1"/>
                <w:color w:val="auto"/>
              </w:rPr>
            </w:pPr>
          </w:p>
        </w:tc>
      </w:tr>
      <w:tr>
        <w:trPr>
          <w:trHeight w:val="218"/>
        </w:trPr>
        <w:tc>
          <w:tcPr>
            <w:tcW w:w="80" w:type="dxa"/>
            <w:vAlign w:val="bottom"/>
          </w:tcPr>
          <w:p>
            <w:pPr>
              <w:spacing w:after="0"/>
              <w:rPr>
                <w:sz w:val="18"/>
                <w:szCs w:val="18"/>
                <w:color w:val="auto"/>
              </w:rPr>
            </w:pPr>
          </w:p>
        </w:tc>
        <w:tc>
          <w:tcPr>
            <w:tcW w:w="3900" w:type="dxa"/>
            <w:vAlign w:val="bottom"/>
            <w:gridSpan w:val="3"/>
          </w:tcPr>
          <w:p>
            <w:pPr>
              <w:spacing w:after="0" w:line="210" w:lineRule="exact"/>
              <w:rPr>
                <w:rFonts w:ascii="Arial" w:cs="Arial" w:eastAsia="Arial" w:hAnsi="Arial"/>
                <w:sz w:val="22"/>
                <w:szCs w:val="22"/>
                <w:color w:val="0000EE"/>
                <w:w w:val="98"/>
              </w:rPr>
            </w:pPr>
            <w:hyperlink r:id="rId13">
              <w:r>
                <w:rPr>
                  <w:rFonts w:ascii="Arial" w:cs="Arial" w:eastAsia="Arial" w:hAnsi="Arial"/>
                  <w:sz w:val="22"/>
                  <w:szCs w:val="22"/>
                  <w:color w:val="0000EE"/>
                  <w:w w:val="98"/>
                </w:rPr>
                <w:t xml:space="preserve">WINNEBAGO INDUSTRIES INC </w:t>
              </w:r>
            </w:hyperlink>
            <w:r>
              <w:rPr>
                <w:rFonts w:ascii="Arial" w:cs="Arial" w:eastAsia="Arial" w:hAnsi="Arial"/>
                <w:sz w:val="22"/>
                <w:szCs w:val="22"/>
                <w:color w:val="000000"/>
                <w:w w:val="98"/>
              </w:rPr>
              <w:t>[</w:t>
            </w:r>
            <w:r>
              <w:rPr>
                <w:rFonts w:ascii="Arial" w:cs="Arial" w:eastAsia="Arial" w:hAnsi="Arial"/>
                <w:sz w:val="22"/>
                <w:szCs w:val="22"/>
                <w:color w:val="0000EE"/>
                <w:w w:val="98"/>
              </w:rPr>
              <w:t xml:space="preserve"> </w:t>
            </w:r>
            <w:r>
              <w:rPr>
                <w:rFonts w:ascii="Arial" w:cs="Arial" w:eastAsia="Arial" w:hAnsi="Arial"/>
                <w:sz w:val="17"/>
                <w:szCs w:val="17"/>
                <w:color w:val="0000FF"/>
                <w:w w:val="98"/>
              </w:rPr>
              <w:t>WGO</w:t>
            </w:r>
            <w:r>
              <w:rPr>
                <w:rFonts w:ascii="Arial" w:cs="Arial" w:eastAsia="Arial" w:hAnsi="Arial"/>
                <w:sz w:val="22"/>
                <w:szCs w:val="22"/>
                <w:color w:val="0000EE"/>
                <w:w w:val="98"/>
              </w:rPr>
              <w:t xml:space="preserve"> </w:t>
            </w:r>
            <w:r>
              <w:rPr>
                <w:rFonts w:ascii="Arial" w:cs="Arial" w:eastAsia="Arial" w:hAnsi="Arial"/>
                <w:sz w:val="22"/>
                <w:szCs w:val="22"/>
                <w:color w:val="000000"/>
                <w:w w:val="98"/>
              </w:rPr>
              <w:t>]</w:t>
            </w:r>
          </w:p>
        </w:tc>
        <w:tc>
          <w:tcPr>
            <w:tcW w:w="1920" w:type="dxa"/>
            <w:vAlign w:val="bottom"/>
            <w:gridSpan w:val="3"/>
          </w:tcPr>
          <w:p>
            <w:pPr>
              <w:ind w:left="80"/>
              <w:spacing w:after="0"/>
              <w:rPr>
                <w:sz w:val="20"/>
                <w:szCs w:val="20"/>
                <w:color w:val="auto"/>
              </w:rPr>
            </w:pPr>
            <w:r>
              <w:rPr>
                <w:rFonts w:ascii="Arial" w:cs="Arial" w:eastAsia="Arial" w:hAnsi="Arial"/>
                <w:sz w:val="14"/>
                <w:szCs w:val="14"/>
                <w:color w:val="auto"/>
              </w:rPr>
              <w:t>(Check all applicable)</w:t>
            </w:r>
          </w:p>
        </w:tc>
        <w:tc>
          <w:tcPr>
            <w:tcW w:w="1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5"/>
        </w:trPr>
        <w:tc>
          <w:tcPr>
            <w:tcW w:w="80" w:type="dxa"/>
            <w:vAlign w:val="bottom"/>
          </w:tcPr>
          <w:p>
            <w:pPr>
              <w:spacing w:after="0"/>
              <w:rPr>
                <w:sz w:val="11"/>
                <w:szCs w:val="11"/>
                <w:color w:val="auto"/>
              </w:rPr>
            </w:pPr>
          </w:p>
        </w:tc>
        <w:tc>
          <w:tcPr>
            <w:tcW w:w="120" w:type="dxa"/>
            <w:vAlign w:val="bottom"/>
            <w:tcBorders>
              <w:top w:val="single" w:sz="8" w:color="0000EE"/>
            </w:tcBorders>
          </w:tcPr>
          <w:p>
            <w:pPr>
              <w:spacing w:after="0"/>
              <w:rPr>
                <w:sz w:val="11"/>
                <w:szCs w:val="11"/>
                <w:color w:val="auto"/>
              </w:rPr>
            </w:pPr>
          </w:p>
        </w:tc>
        <w:tc>
          <w:tcPr>
            <w:tcW w:w="2940" w:type="dxa"/>
            <w:vAlign w:val="bottom"/>
            <w:tcBorders>
              <w:top w:val="single" w:sz="8" w:color="0000EE"/>
            </w:tcBorders>
          </w:tcPr>
          <w:p>
            <w:pPr>
              <w:spacing w:after="0"/>
              <w:rPr>
                <w:sz w:val="11"/>
                <w:szCs w:val="11"/>
                <w:color w:val="auto"/>
              </w:rPr>
            </w:pPr>
          </w:p>
        </w:tc>
        <w:tc>
          <w:tcPr>
            <w:tcW w:w="8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60" w:type="dxa"/>
            <w:vAlign w:val="bottom"/>
          </w:tcPr>
          <w:p>
            <w:pPr>
              <w:ind w:left="160"/>
              <w:spacing w:after="0" w:line="135" w:lineRule="exact"/>
              <w:rPr>
                <w:sz w:val="20"/>
                <w:szCs w:val="20"/>
                <w:color w:val="auto"/>
              </w:rPr>
            </w:pPr>
            <w:r>
              <w:rPr>
                <w:rFonts w:ascii="Arial" w:cs="Arial" w:eastAsia="Arial" w:hAnsi="Arial"/>
                <w:sz w:val="14"/>
                <w:szCs w:val="14"/>
                <w:color w:val="auto"/>
              </w:rPr>
              <w:t>Director</w:t>
            </w:r>
          </w:p>
        </w:tc>
        <w:tc>
          <w:tcPr>
            <w:tcW w:w="1500" w:type="dxa"/>
            <w:vAlign w:val="bottom"/>
          </w:tcPr>
          <w:p>
            <w:pPr>
              <w:ind w:left="340"/>
              <w:spacing w:after="0" w:line="135" w:lineRule="exact"/>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96"/>
        </w:trPr>
        <w:tc>
          <w:tcPr>
            <w:tcW w:w="80" w:type="dxa"/>
            <w:vAlign w:val="bottom"/>
            <w:tcBorders>
              <w:bottom w:val="single" w:sz="8" w:color="2C2C2C"/>
            </w:tcBorders>
          </w:tcPr>
          <w:p>
            <w:pPr>
              <w:spacing w:after="0"/>
              <w:rPr>
                <w:sz w:val="17"/>
                <w:szCs w:val="17"/>
                <w:color w:val="auto"/>
              </w:rPr>
            </w:pPr>
          </w:p>
        </w:tc>
        <w:tc>
          <w:tcPr>
            <w:tcW w:w="120" w:type="dxa"/>
            <w:vAlign w:val="bottom"/>
            <w:tcBorders>
              <w:bottom w:val="single" w:sz="8" w:color="2C2C2C"/>
            </w:tcBorders>
          </w:tcPr>
          <w:p>
            <w:pPr>
              <w:spacing w:after="0"/>
              <w:rPr>
                <w:sz w:val="17"/>
                <w:szCs w:val="17"/>
                <w:color w:val="auto"/>
              </w:rPr>
            </w:pPr>
          </w:p>
        </w:tc>
        <w:tc>
          <w:tcPr>
            <w:tcW w:w="2940" w:type="dxa"/>
            <w:vAlign w:val="bottom"/>
            <w:tcBorders>
              <w:bottom w:val="single" w:sz="8" w:color="2C2C2C"/>
            </w:tcBorders>
          </w:tcPr>
          <w:p>
            <w:pPr>
              <w:spacing w:after="0"/>
              <w:rPr>
                <w:sz w:val="17"/>
                <w:szCs w:val="17"/>
                <w:color w:val="auto"/>
              </w:rPr>
            </w:pPr>
          </w:p>
        </w:tc>
        <w:tc>
          <w:tcPr>
            <w:tcW w:w="840" w:type="dxa"/>
            <w:vAlign w:val="bottom"/>
            <w:tcBorders>
              <w:bottom w:val="single" w:sz="8" w:color="2C2C2C"/>
            </w:tcBorders>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vMerge w:val="restart"/>
          </w:tcPr>
          <w:p>
            <w:pPr>
              <w:ind w:left="80"/>
              <w:spacing w:after="0"/>
              <w:rPr>
                <w:sz w:val="20"/>
                <w:szCs w:val="20"/>
                <w:color w:val="auto"/>
              </w:rPr>
            </w:pPr>
            <w:r>
              <w:rPr>
                <w:rFonts w:ascii="Arial" w:cs="Arial" w:eastAsia="Arial" w:hAnsi="Arial"/>
                <w:sz w:val="18"/>
                <w:szCs w:val="18"/>
                <w:color w:val="0000FF"/>
              </w:rPr>
              <w:t>X</w:t>
            </w:r>
          </w:p>
        </w:tc>
        <w:tc>
          <w:tcPr>
            <w:tcW w:w="1460" w:type="dxa"/>
            <w:vAlign w:val="bottom"/>
          </w:tcPr>
          <w:p>
            <w:pPr>
              <w:ind w:left="160"/>
              <w:spacing w:after="0"/>
              <w:rPr>
                <w:sz w:val="20"/>
                <w:szCs w:val="20"/>
                <w:color w:val="auto"/>
              </w:rPr>
            </w:pPr>
            <w:r>
              <w:rPr>
                <w:rFonts w:ascii="Arial" w:cs="Arial" w:eastAsia="Arial" w:hAnsi="Arial"/>
                <w:sz w:val="14"/>
                <w:szCs w:val="14"/>
                <w:color w:val="auto"/>
              </w:rPr>
              <w:t>Officer (give title</w:t>
            </w:r>
          </w:p>
        </w:tc>
        <w:tc>
          <w:tcPr>
            <w:tcW w:w="1500" w:type="dxa"/>
            <w:vAlign w:val="bottom"/>
          </w:tcPr>
          <w:p>
            <w:pPr>
              <w:ind w:left="34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79"/>
        </w:trPr>
        <w:tc>
          <w:tcPr>
            <w:tcW w:w="200" w:type="dxa"/>
            <w:vAlign w:val="bottom"/>
            <w:gridSpan w:val="2"/>
            <w:vMerge w:val="restart"/>
          </w:tcPr>
          <w:p>
            <w:pPr>
              <w:ind w:left="80"/>
              <w:spacing w:after="0"/>
              <w:rPr>
                <w:sz w:val="20"/>
                <w:szCs w:val="20"/>
                <w:color w:val="auto"/>
              </w:rPr>
            </w:pPr>
            <w:r>
              <w:rPr>
                <w:rFonts w:ascii="Arial" w:cs="Arial" w:eastAsia="Arial" w:hAnsi="Arial"/>
                <w:sz w:val="14"/>
                <w:szCs w:val="14"/>
                <w:color w:val="auto"/>
                <w:w w:val="85"/>
              </w:rPr>
              <w:t>3.</w:t>
            </w:r>
          </w:p>
        </w:tc>
        <w:tc>
          <w:tcPr>
            <w:tcW w:w="3780" w:type="dxa"/>
            <w:vAlign w:val="bottom"/>
            <w:gridSpan w:val="2"/>
            <w:vMerge w:val="restart"/>
          </w:tcPr>
          <w:p>
            <w:pPr>
              <w:ind w:left="20"/>
              <w:spacing w:after="0"/>
              <w:rPr>
                <w:sz w:val="20"/>
                <w:szCs w:val="20"/>
                <w:color w:val="auto"/>
              </w:rPr>
            </w:pPr>
            <w:r>
              <w:rPr>
                <w:rFonts w:ascii="Arial" w:cs="Arial" w:eastAsia="Arial" w:hAnsi="Arial"/>
                <w:sz w:val="14"/>
                <w:szCs w:val="14"/>
                <w:color w:val="auto"/>
              </w:rPr>
              <w:t>Date of Earliest Transaction (Month/Day/Year)</w:t>
            </w:r>
          </w:p>
        </w:tc>
        <w:tc>
          <w:tcPr>
            <w:tcW w:w="200" w:type="dxa"/>
            <w:vAlign w:val="bottom"/>
          </w:tcPr>
          <w:p>
            <w:pPr>
              <w:spacing w:after="0"/>
              <w:rPr>
                <w:sz w:val="6"/>
                <w:szCs w:val="6"/>
                <w:color w:val="auto"/>
              </w:rPr>
            </w:pPr>
          </w:p>
        </w:tc>
        <w:tc>
          <w:tcPr>
            <w:tcW w:w="260" w:type="dxa"/>
            <w:vAlign w:val="bottom"/>
            <w:vMerge w:val="continue"/>
          </w:tcPr>
          <w:p>
            <w:pPr>
              <w:spacing w:after="0"/>
              <w:rPr>
                <w:sz w:val="6"/>
                <w:szCs w:val="6"/>
                <w:color w:val="auto"/>
              </w:rPr>
            </w:pPr>
          </w:p>
        </w:tc>
        <w:tc>
          <w:tcPr>
            <w:tcW w:w="1460" w:type="dxa"/>
            <w:vAlign w:val="bottom"/>
            <w:vMerge w:val="restart"/>
          </w:tcPr>
          <w:p>
            <w:pPr>
              <w:ind w:left="160"/>
              <w:spacing w:after="0" w:line="135" w:lineRule="exact"/>
              <w:rPr>
                <w:sz w:val="20"/>
                <w:szCs w:val="20"/>
                <w:color w:val="auto"/>
              </w:rPr>
            </w:pPr>
            <w:r>
              <w:rPr>
                <w:rFonts w:ascii="Arial" w:cs="Arial" w:eastAsia="Arial" w:hAnsi="Arial"/>
                <w:sz w:val="14"/>
                <w:szCs w:val="14"/>
                <w:color w:val="auto"/>
              </w:rPr>
              <w:t>below)</w:t>
            </w:r>
          </w:p>
        </w:tc>
        <w:tc>
          <w:tcPr>
            <w:tcW w:w="1500" w:type="dxa"/>
            <w:vAlign w:val="bottom"/>
            <w:vMerge w:val="restart"/>
          </w:tcPr>
          <w:p>
            <w:pPr>
              <w:ind w:left="340"/>
              <w:spacing w:after="0" w:line="135" w:lineRule="exact"/>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00" w:type="dxa"/>
            <w:vAlign w:val="bottom"/>
            <w:gridSpan w:val="2"/>
            <w:vMerge w:val="continue"/>
          </w:tcPr>
          <w:p>
            <w:pPr>
              <w:spacing w:after="0"/>
              <w:rPr>
                <w:sz w:val="4"/>
                <w:szCs w:val="4"/>
                <w:color w:val="auto"/>
              </w:rPr>
            </w:pPr>
          </w:p>
        </w:tc>
        <w:tc>
          <w:tcPr>
            <w:tcW w:w="3780" w:type="dxa"/>
            <w:vAlign w:val="bottom"/>
            <w:gridSpan w:val="2"/>
            <w:vMerge w:val="continue"/>
          </w:tcPr>
          <w:p>
            <w:pPr>
              <w:spacing w:after="0"/>
              <w:rPr>
                <w:sz w:val="4"/>
                <w:szCs w:val="4"/>
                <w:color w:val="auto"/>
              </w:rPr>
            </w:pPr>
          </w:p>
        </w:tc>
        <w:tc>
          <w:tcPr>
            <w:tcW w:w="200" w:type="dxa"/>
            <w:vAlign w:val="bottom"/>
          </w:tcPr>
          <w:p>
            <w:pPr>
              <w:spacing w:after="0"/>
              <w:rPr>
                <w:sz w:val="4"/>
                <w:szCs w:val="4"/>
                <w:color w:val="auto"/>
              </w:rPr>
            </w:pPr>
          </w:p>
        </w:tc>
        <w:tc>
          <w:tcPr>
            <w:tcW w:w="260" w:type="dxa"/>
            <w:vAlign w:val="bottom"/>
          </w:tcPr>
          <w:p>
            <w:pPr>
              <w:spacing w:after="0"/>
              <w:rPr>
                <w:sz w:val="4"/>
                <w:szCs w:val="4"/>
                <w:color w:val="auto"/>
              </w:rPr>
            </w:pPr>
          </w:p>
        </w:tc>
        <w:tc>
          <w:tcPr>
            <w:tcW w:w="1460" w:type="dxa"/>
            <w:vAlign w:val="bottom"/>
            <w:vMerge w:val="continue"/>
          </w:tcPr>
          <w:p>
            <w:pPr>
              <w:spacing w:after="0"/>
              <w:rPr>
                <w:sz w:val="4"/>
                <w:szCs w:val="4"/>
                <w:color w:val="auto"/>
              </w:rPr>
            </w:pPr>
          </w:p>
        </w:tc>
        <w:tc>
          <w:tcPr>
            <w:tcW w:w="15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60"/>
        </w:trPr>
        <w:tc>
          <w:tcPr>
            <w:tcW w:w="200" w:type="dxa"/>
            <w:vAlign w:val="bottom"/>
            <w:gridSpan w:val="2"/>
            <w:vMerge w:val="continue"/>
          </w:tcPr>
          <w:p>
            <w:pPr>
              <w:spacing w:after="0"/>
              <w:rPr>
                <w:sz w:val="5"/>
                <w:szCs w:val="5"/>
                <w:color w:val="auto"/>
              </w:rPr>
            </w:pPr>
          </w:p>
        </w:tc>
        <w:tc>
          <w:tcPr>
            <w:tcW w:w="3780" w:type="dxa"/>
            <w:vAlign w:val="bottom"/>
            <w:gridSpan w:val="2"/>
            <w:vMerge w:val="continue"/>
          </w:tcPr>
          <w:p>
            <w:pPr>
              <w:spacing w:after="0"/>
              <w:rPr>
                <w:sz w:val="5"/>
                <w:szCs w:val="5"/>
                <w:color w:val="auto"/>
              </w:rPr>
            </w:pPr>
          </w:p>
        </w:tc>
        <w:tc>
          <w:tcPr>
            <w:tcW w:w="200" w:type="dxa"/>
            <w:vAlign w:val="bottom"/>
          </w:tcPr>
          <w:p>
            <w:pPr>
              <w:spacing w:after="0"/>
              <w:rPr>
                <w:sz w:val="5"/>
                <w:szCs w:val="5"/>
                <w:color w:val="auto"/>
              </w:rPr>
            </w:pPr>
          </w:p>
        </w:tc>
        <w:tc>
          <w:tcPr>
            <w:tcW w:w="260" w:type="dxa"/>
            <w:vAlign w:val="bottom"/>
          </w:tcPr>
          <w:p>
            <w:pPr>
              <w:spacing w:after="0"/>
              <w:rPr>
                <w:sz w:val="5"/>
                <w:szCs w:val="5"/>
                <w:color w:val="auto"/>
              </w:rPr>
            </w:pPr>
          </w:p>
        </w:tc>
        <w:tc>
          <w:tcPr>
            <w:tcW w:w="2960" w:type="dxa"/>
            <w:vAlign w:val="bottom"/>
            <w:gridSpan w:val="2"/>
            <w:vMerge w:val="restart"/>
          </w:tcPr>
          <w:p>
            <w:pPr>
              <w:ind w:left="60"/>
              <w:spacing w:after="0"/>
              <w:rPr>
                <w:sz w:val="20"/>
                <w:szCs w:val="20"/>
                <w:color w:val="auto"/>
              </w:rPr>
            </w:pPr>
            <w:r>
              <w:rPr>
                <w:rFonts w:ascii="Arial" w:cs="Arial" w:eastAsia="Arial" w:hAnsi="Arial"/>
                <w:sz w:val="18"/>
                <w:szCs w:val="18"/>
                <w:color w:val="0000FF"/>
              </w:rPr>
              <w:t>VP-Sales &amp; Product Management</w:t>
            </w:r>
          </w:p>
        </w:tc>
        <w:tc>
          <w:tcPr>
            <w:tcW w:w="0" w:type="dxa"/>
            <w:vAlign w:val="bottom"/>
          </w:tcPr>
          <w:p>
            <w:pPr>
              <w:spacing w:after="0"/>
              <w:rPr>
                <w:sz w:val="1"/>
                <w:szCs w:val="1"/>
                <w:color w:val="auto"/>
              </w:rPr>
            </w:pPr>
          </w:p>
        </w:tc>
      </w:tr>
      <w:tr>
        <w:trPr>
          <w:trHeight w:val="222"/>
        </w:trPr>
        <w:tc>
          <w:tcPr>
            <w:tcW w:w="3140" w:type="dxa"/>
            <w:vAlign w:val="bottom"/>
            <w:gridSpan w:val="3"/>
          </w:tcPr>
          <w:p>
            <w:pPr>
              <w:ind w:left="80"/>
              <w:spacing w:after="0"/>
              <w:rPr>
                <w:sz w:val="20"/>
                <w:szCs w:val="20"/>
                <w:color w:val="auto"/>
              </w:rPr>
            </w:pPr>
            <w:r>
              <w:rPr>
                <w:rFonts w:ascii="Arial" w:cs="Arial" w:eastAsia="Arial" w:hAnsi="Arial"/>
                <w:sz w:val="18"/>
                <w:szCs w:val="18"/>
                <w:color w:val="0000FF"/>
              </w:rPr>
              <w:t>10/10/2014</w:t>
            </w:r>
          </w:p>
        </w:tc>
        <w:tc>
          <w:tcPr>
            <w:tcW w:w="8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96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333"/>
        </w:trPr>
        <w:tc>
          <w:tcPr>
            <w:tcW w:w="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294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3220" w:type="dxa"/>
            <w:vAlign w:val="bottom"/>
            <w:tcBorders>
              <w:bottom w:val="single" w:sz="8" w:color="2C2C2C"/>
            </w:tcBorders>
            <w:gridSpan w:val="3"/>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4.</w:t>
            </w:r>
          </w:p>
        </w:tc>
        <w:tc>
          <w:tcPr>
            <w:tcW w:w="3780" w:type="dxa"/>
            <w:vAlign w:val="bottom"/>
            <w:gridSpan w:val="2"/>
          </w:tcPr>
          <w:p>
            <w:pPr>
              <w:ind w:left="20"/>
              <w:spacing w:after="0"/>
              <w:rPr>
                <w:sz w:val="20"/>
                <w:szCs w:val="20"/>
                <w:color w:val="auto"/>
              </w:rPr>
            </w:pPr>
            <w:r>
              <w:rPr>
                <w:rFonts w:ascii="Arial" w:cs="Arial" w:eastAsia="Arial" w:hAnsi="Arial"/>
                <w:sz w:val="14"/>
                <w:szCs w:val="14"/>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4"/>
                <w:szCs w:val="14"/>
                <w:color w:val="auto"/>
                <w:w w:val="85"/>
              </w:rPr>
              <w:t>6.</w:t>
            </w:r>
          </w:p>
        </w:tc>
        <w:tc>
          <w:tcPr>
            <w:tcW w:w="3220" w:type="dxa"/>
            <w:vAlign w:val="bottom"/>
            <w:gridSpan w:val="3"/>
          </w:tcPr>
          <w:p>
            <w:pPr>
              <w:ind w:left="20"/>
              <w:spacing w:after="0"/>
              <w:rPr>
                <w:sz w:val="20"/>
                <w:szCs w:val="20"/>
                <w:color w:val="auto"/>
              </w:rPr>
            </w:pPr>
            <w:r>
              <w:rPr>
                <w:rFonts w:ascii="Arial" w:cs="Arial" w:eastAsia="Arial" w:hAnsi="Arial"/>
                <w:sz w:val="14"/>
                <w:szCs w:val="14"/>
                <w:color w:val="auto"/>
              </w:rPr>
              <w:t>Individual or Joint/Group Filing (Check Applicable</w:t>
            </w:r>
          </w:p>
        </w:tc>
        <w:tc>
          <w:tcPr>
            <w:tcW w:w="0" w:type="dxa"/>
            <w:vAlign w:val="bottom"/>
          </w:tcPr>
          <w:p>
            <w:pPr>
              <w:spacing w:after="0"/>
              <w:rPr>
                <w:sz w:val="1"/>
                <w:szCs w:val="1"/>
                <w:color w:val="auto"/>
              </w:rPr>
            </w:pPr>
          </w:p>
        </w:tc>
      </w:tr>
    </w:tbl>
    <w:p>
      <w:pPr>
        <w:ind w:left="4060"/>
        <w:spacing w:after="0"/>
        <w:rPr>
          <w:sz w:val="20"/>
          <w:szCs w:val="20"/>
          <w:color w:val="auto"/>
        </w:rPr>
      </w:pPr>
      <w:r>
        <w:rPr>
          <w:rFonts w:ascii="Arial" w:cs="Arial" w:eastAsia="Arial" w:hAnsi="Arial"/>
          <w:sz w:val="14"/>
          <w:szCs w:val="14"/>
          <w:color w:val="auto"/>
        </w:rPr>
        <w:t>Line)</w:t>
      </w:r>
    </w:p>
    <w:p>
      <w:pPr>
        <w:ind w:left="4260"/>
        <w:spacing w:after="0" w:line="211" w:lineRule="auto"/>
        <w:tabs>
          <w:tab w:leader="none" w:pos="460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620"/>
        <w:spacing w:after="0"/>
        <w:rPr>
          <w:sz w:val="20"/>
          <w:szCs w:val="20"/>
          <w:color w:val="auto"/>
        </w:rPr>
      </w:pPr>
      <w:r>
        <w:rPr>
          <w:rFonts w:ascii="Arial" w:cs="Arial" w:eastAsia="Arial" w:hAnsi="Arial"/>
          <w:sz w:val="14"/>
          <w:szCs w:val="14"/>
          <w:color w:val="auto"/>
        </w:rPr>
        <w:t>Form filed by More than One Reporting</w:t>
      </w:r>
    </w:p>
    <w:p>
      <w:pPr>
        <w:ind w:left="4620"/>
        <w:spacing w:after="0"/>
        <w:rPr>
          <w:sz w:val="20"/>
          <w:szCs w:val="20"/>
          <w:color w:val="auto"/>
        </w:rPr>
      </w:pPr>
      <w:r>
        <w:rPr>
          <w:rFonts w:ascii="Arial" w:cs="Arial" w:eastAsia="Arial" w:hAnsi="Arial"/>
          <w:sz w:val="14"/>
          <w:szCs w:val="14"/>
          <w:color w:val="auto"/>
        </w:rPr>
        <w:t>Person</w:t>
      </w:r>
    </w:p>
    <w:p>
      <w:pPr>
        <w:spacing w:after="0" w:line="401" w:lineRule="exact"/>
        <w:rPr>
          <w:sz w:val="24"/>
          <w:szCs w:val="24"/>
          <w:color w:val="auto"/>
        </w:rPr>
      </w:pPr>
    </w:p>
    <w:p>
      <w:pPr>
        <w:sectPr>
          <w:pgSz w:w="11900" w:h="16838" w:orient="portrait"/>
          <w:cols w:equalWidth="0" w:num="2">
            <w:col w:w="3920" w:space="80"/>
            <w:col w:w="742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780" w:type="dxa"/>
            <w:vAlign w:val="bottom"/>
            <w:gridSpan w:val="2"/>
          </w:tcPr>
          <w:p>
            <w:pPr>
              <w:ind w:left="700"/>
              <w:spacing w:after="0"/>
              <w:rPr>
                <w:sz w:val="20"/>
                <w:szCs w:val="20"/>
                <w:color w:val="auto"/>
              </w:rPr>
            </w:pPr>
            <w:r>
              <w:rPr>
                <w:rFonts w:ascii="Arial" w:cs="Arial" w:eastAsia="Arial" w:hAnsi="Arial"/>
                <w:sz w:val="12"/>
                <w:szCs w:val="12"/>
                <w:b w:val="1"/>
                <w:bCs w:val="1"/>
                <w:color w:val="auto"/>
              </w:rPr>
              <w:t>2. Transaction</w:t>
            </w:r>
          </w:p>
        </w:tc>
        <w:tc>
          <w:tcPr>
            <w:tcW w:w="104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840" w:type="dxa"/>
            <w:vAlign w:val="bottom"/>
            <w:gridSpan w:val="2"/>
          </w:tcPr>
          <w:p>
            <w:pPr>
              <w:ind w:left="140"/>
              <w:spacing w:after="0"/>
              <w:rPr>
                <w:sz w:val="20"/>
                <w:szCs w:val="20"/>
                <w:color w:val="auto"/>
              </w:rPr>
            </w:pPr>
            <w:r>
              <w:rPr>
                <w:rFonts w:ascii="Arial" w:cs="Arial" w:eastAsia="Arial" w:hAnsi="Arial"/>
                <w:sz w:val="12"/>
                <w:szCs w:val="12"/>
                <w:b w:val="1"/>
                <w:bCs w:val="1"/>
                <w:color w:val="auto"/>
              </w:rPr>
              <w:t>3.</w:t>
            </w:r>
          </w:p>
        </w:tc>
        <w:tc>
          <w:tcPr>
            <w:tcW w:w="1800" w:type="dxa"/>
            <w:vAlign w:val="bottom"/>
            <w:gridSpan w:val="4"/>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280" w:type="dxa"/>
            <w:vAlign w:val="bottom"/>
          </w:tcPr>
          <w:p>
            <w:pPr>
              <w:spacing w:after="0"/>
              <w:rPr>
                <w:sz w:val="14"/>
                <w:szCs w:val="14"/>
                <w:color w:val="auto"/>
              </w:rPr>
            </w:pP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700"/>
              <w:spacing w:after="0" w:line="133" w:lineRule="exact"/>
              <w:rPr>
                <w:sz w:val="20"/>
                <w:szCs w:val="20"/>
                <w:color w:val="auto"/>
              </w:rPr>
            </w:pPr>
            <w:r>
              <w:rPr>
                <w:rFonts w:ascii="Arial" w:cs="Arial" w:eastAsia="Arial" w:hAnsi="Arial"/>
                <w:sz w:val="12"/>
                <w:szCs w:val="12"/>
                <w:b w:val="1"/>
                <w:bCs w:val="1"/>
                <w:color w:val="auto"/>
              </w:rPr>
              <w:t>Date</w:t>
            </w:r>
          </w:p>
        </w:tc>
        <w:tc>
          <w:tcPr>
            <w:tcW w:w="640" w:type="dxa"/>
            <w:vAlign w:val="bottom"/>
          </w:tcPr>
          <w:p>
            <w:pPr>
              <w:spacing w:after="0"/>
              <w:rPr>
                <w:sz w:val="11"/>
                <w:szCs w:val="11"/>
                <w:color w:val="auto"/>
              </w:rPr>
            </w:pPr>
          </w:p>
        </w:tc>
        <w:tc>
          <w:tcPr>
            <w:tcW w:w="10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8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2080" w:type="dxa"/>
            <w:vAlign w:val="bottom"/>
            <w:gridSpan w:val="5"/>
          </w:tcPr>
          <w:p>
            <w:pPr>
              <w:ind w:left="12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780" w:type="dxa"/>
            <w:vAlign w:val="bottom"/>
            <w:gridSpan w:val="2"/>
          </w:tcPr>
          <w:p>
            <w:pPr>
              <w:ind w:left="700"/>
              <w:spacing w:after="0" w:line="135" w:lineRule="exact"/>
              <w:rPr>
                <w:sz w:val="20"/>
                <w:szCs w:val="20"/>
                <w:color w:val="auto"/>
              </w:rPr>
            </w:pPr>
            <w:r>
              <w:rPr>
                <w:rFonts w:ascii="Arial" w:cs="Arial" w:eastAsia="Arial" w:hAnsi="Arial"/>
                <w:sz w:val="12"/>
                <w:szCs w:val="12"/>
                <w:b w:val="1"/>
                <w:bCs w:val="1"/>
                <w:color w:val="auto"/>
              </w:rPr>
              <w:t>(Month/Day/Year)</w:t>
            </w:r>
          </w:p>
        </w:tc>
        <w:tc>
          <w:tcPr>
            <w:tcW w:w="10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if any</w:t>
            </w:r>
          </w:p>
        </w:tc>
        <w:tc>
          <w:tcPr>
            <w:tcW w:w="8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5)</w:t>
            </w:r>
          </w:p>
        </w:tc>
        <w:tc>
          <w:tcPr>
            <w:tcW w:w="6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84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0" w:type="dxa"/>
            <w:vAlign w:val="bottom"/>
          </w:tcPr>
          <w:p>
            <w:pPr>
              <w:spacing w:after="0"/>
              <w:rPr>
                <w:sz w:val="6"/>
                <w:szCs w:val="6"/>
                <w:color w:val="auto"/>
              </w:rPr>
            </w:pPr>
          </w:p>
        </w:tc>
        <w:tc>
          <w:tcPr>
            <w:tcW w:w="840" w:type="dxa"/>
            <w:vAlign w:val="bottom"/>
          </w:tcPr>
          <w:p>
            <w:pPr>
              <w:spacing w:after="0"/>
              <w:rPr>
                <w:sz w:val="6"/>
                <w:szCs w:val="6"/>
                <w:color w:val="auto"/>
              </w:rPr>
            </w:pPr>
          </w:p>
        </w:tc>
        <w:tc>
          <w:tcPr>
            <w:tcW w:w="8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24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0" w:type="dxa"/>
            <w:vAlign w:val="bottom"/>
          </w:tcPr>
          <w:p>
            <w:pPr>
              <w:spacing w:after="0"/>
              <w:rPr>
                <w:sz w:val="3"/>
                <w:szCs w:val="3"/>
                <w:color w:val="auto"/>
              </w:rPr>
            </w:pPr>
          </w:p>
        </w:tc>
        <w:tc>
          <w:tcPr>
            <w:tcW w:w="840" w:type="dxa"/>
            <w:vAlign w:val="bottom"/>
          </w:tcPr>
          <w:p>
            <w:pPr>
              <w:spacing w:after="0"/>
              <w:rPr>
                <w:sz w:val="3"/>
                <w:szCs w:val="3"/>
                <w:color w:val="auto"/>
              </w:rPr>
            </w:pPr>
          </w:p>
        </w:tc>
        <w:tc>
          <w:tcPr>
            <w:tcW w:w="80" w:type="dxa"/>
            <w:vAlign w:val="bottom"/>
          </w:tcPr>
          <w:p>
            <w:pPr>
              <w:spacing w:after="0"/>
              <w:rPr>
                <w:sz w:val="3"/>
                <w:szCs w:val="3"/>
                <w:color w:val="auto"/>
              </w:rPr>
            </w:pPr>
          </w:p>
        </w:tc>
        <w:tc>
          <w:tcPr>
            <w:tcW w:w="76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tcPr>
          <w:p>
            <w:pPr>
              <w:spacing w:after="0"/>
              <w:rPr>
                <w:sz w:val="3"/>
                <w:szCs w:val="3"/>
                <w:color w:val="auto"/>
              </w:rPr>
            </w:pPr>
          </w:p>
        </w:tc>
        <w:tc>
          <w:tcPr>
            <w:tcW w:w="360" w:type="dxa"/>
            <w:vAlign w:val="bottom"/>
          </w:tcPr>
          <w:p>
            <w:pPr>
              <w:spacing w:after="0"/>
              <w:rPr>
                <w:sz w:val="3"/>
                <w:szCs w:val="3"/>
                <w:color w:val="auto"/>
              </w:rPr>
            </w:pPr>
          </w:p>
        </w:tc>
        <w:tc>
          <w:tcPr>
            <w:tcW w:w="2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28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40" w:type="dxa"/>
            <w:vAlign w:val="bottom"/>
          </w:tcPr>
          <w:p>
            <w:pPr>
              <w:spacing w:after="0"/>
              <w:rPr>
                <w:sz w:val="8"/>
                <w:szCs w:val="8"/>
                <w:color w:val="auto"/>
              </w:rPr>
            </w:pPr>
          </w:p>
        </w:tc>
        <w:tc>
          <w:tcPr>
            <w:tcW w:w="8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680" w:type="dxa"/>
            <w:vAlign w:val="bottom"/>
            <w:vMerge w:val="restart"/>
          </w:tcPr>
          <w:p>
            <w:pPr>
              <w:ind w:left="220"/>
              <w:spacing w:after="0"/>
              <w:rPr>
                <w:sz w:val="20"/>
                <w:szCs w:val="20"/>
                <w:color w:val="auto"/>
              </w:rPr>
            </w:pPr>
            <w:r>
              <w:rPr>
                <w:rFonts w:ascii="Arial" w:cs="Arial" w:eastAsia="Arial" w:hAnsi="Arial"/>
                <w:sz w:val="12"/>
                <w:szCs w:val="12"/>
                <w:b w:val="1"/>
                <w:bCs w:val="1"/>
                <w:color w:val="auto"/>
              </w:rPr>
              <w:t>(D)</w:t>
            </w:r>
          </w:p>
        </w:tc>
        <w:tc>
          <w:tcPr>
            <w:tcW w:w="380" w:type="dxa"/>
            <w:vAlign w:val="bottom"/>
            <w:gridSpan w:val="2"/>
            <w:vMerge w:val="continue"/>
          </w:tcPr>
          <w:p>
            <w:pPr>
              <w:spacing w:after="0"/>
              <w:rPr>
                <w:sz w:val="8"/>
                <w:szCs w:val="8"/>
                <w:color w:val="auto"/>
              </w:rPr>
            </w:pPr>
          </w:p>
        </w:tc>
        <w:tc>
          <w:tcPr>
            <w:tcW w:w="280" w:type="dxa"/>
            <w:vAlign w:val="bottom"/>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40" w:type="dxa"/>
            <w:vAlign w:val="bottom"/>
          </w:tcPr>
          <w:p>
            <w:pPr>
              <w:spacing w:after="0"/>
              <w:rPr>
                <w:sz w:val="5"/>
                <w:szCs w:val="5"/>
                <w:color w:val="auto"/>
              </w:rPr>
            </w:pPr>
          </w:p>
        </w:tc>
        <w:tc>
          <w:tcPr>
            <w:tcW w:w="80" w:type="dxa"/>
            <w:vAlign w:val="bottom"/>
          </w:tcPr>
          <w:p>
            <w:pPr>
              <w:spacing w:after="0"/>
              <w:rPr>
                <w:sz w:val="5"/>
                <w:szCs w:val="5"/>
                <w:color w:val="auto"/>
              </w:rPr>
            </w:pPr>
          </w:p>
        </w:tc>
        <w:tc>
          <w:tcPr>
            <w:tcW w:w="760" w:type="dxa"/>
            <w:vAlign w:val="bottom"/>
          </w:tcPr>
          <w:p>
            <w:pPr>
              <w:spacing w:after="0"/>
              <w:rPr>
                <w:sz w:val="5"/>
                <w:szCs w:val="5"/>
                <w:color w:val="auto"/>
              </w:rPr>
            </w:pPr>
          </w:p>
        </w:tc>
        <w:tc>
          <w:tcPr>
            <w:tcW w:w="74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360" w:type="dxa"/>
            <w:vAlign w:val="bottom"/>
          </w:tcPr>
          <w:p>
            <w:pPr>
              <w:spacing w:after="0"/>
              <w:rPr>
                <w:sz w:val="5"/>
                <w:szCs w:val="5"/>
                <w:color w:val="auto"/>
              </w:rPr>
            </w:pPr>
          </w:p>
        </w:tc>
        <w:tc>
          <w:tcPr>
            <w:tcW w:w="2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2700" w:type="dxa"/>
            <w:vAlign w:val="bottom"/>
            <w:tcBorders>
              <w:bottom w:val="single" w:sz="8" w:color="2C2C2C"/>
            </w:tcBorders>
            <w:gridSpan w:val="3"/>
          </w:tcPr>
          <w:p>
            <w:pPr>
              <w:spacing w:after="0"/>
              <w:rPr>
                <w:sz w:val="4"/>
                <w:szCs w:val="4"/>
                <w:color w:val="auto"/>
              </w:rPr>
            </w:pPr>
          </w:p>
        </w:tc>
        <w:tc>
          <w:tcPr>
            <w:tcW w:w="1780" w:type="dxa"/>
            <w:vAlign w:val="bottom"/>
            <w:tcBorders>
              <w:bottom w:val="single" w:sz="8" w:color="2C2C2C"/>
            </w:tcBorders>
            <w:gridSpan w:val="2"/>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gridSpan w:val="2"/>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270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 $.50 par value</w:t>
            </w:r>
          </w:p>
        </w:tc>
        <w:tc>
          <w:tcPr>
            <w:tcW w:w="1780" w:type="dxa"/>
            <w:vAlign w:val="bottom"/>
            <w:tcBorders>
              <w:bottom w:val="single" w:sz="8" w:color="2C2C2C"/>
            </w:tcBorders>
            <w:gridSpan w:val="2"/>
          </w:tcPr>
          <w:p>
            <w:pPr>
              <w:ind w:left="800"/>
              <w:spacing w:after="0"/>
              <w:rPr>
                <w:sz w:val="20"/>
                <w:szCs w:val="20"/>
                <w:color w:val="auto"/>
              </w:rPr>
            </w:pPr>
            <w:r>
              <w:rPr>
                <w:rFonts w:ascii="Arial" w:cs="Arial" w:eastAsia="Arial" w:hAnsi="Arial"/>
                <w:sz w:val="18"/>
                <w:szCs w:val="18"/>
                <w:color w:val="0000FF"/>
              </w:rPr>
              <w:t>10/10/2014</w:t>
            </w:r>
          </w:p>
        </w:tc>
        <w:tc>
          <w:tcPr>
            <w:tcW w:w="20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80"/>
              <w:spacing w:after="0"/>
              <w:rPr>
                <w:sz w:val="20"/>
                <w:szCs w:val="20"/>
                <w:color w:val="auto"/>
              </w:rPr>
            </w:pPr>
            <w:r>
              <w:rPr>
                <w:rFonts w:ascii="Arial" w:cs="Arial" w:eastAsia="Arial" w:hAnsi="Arial"/>
                <w:sz w:val="14"/>
                <w:szCs w:val="14"/>
                <w:color w:val="0000FF"/>
              </w:rPr>
              <w:t>F</w:t>
            </w:r>
          </w:p>
        </w:tc>
        <w:tc>
          <w:tcPr>
            <w:tcW w:w="740" w:type="dxa"/>
            <w:vAlign w:val="bottom"/>
            <w:tcBorders>
              <w:bottom w:val="single" w:sz="8" w:color="2C2C2C"/>
            </w:tcBorders>
          </w:tcPr>
          <w:p>
            <w:pPr>
              <w:ind w:left="200"/>
              <w:spacing w:after="0"/>
              <w:rPr>
                <w:sz w:val="20"/>
                <w:szCs w:val="20"/>
                <w:color w:val="auto"/>
              </w:rPr>
            </w:pPr>
            <w:r>
              <w:rPr>
                <w:rFonts w:ascii="Arial" w:cs="Arial" w:eastAsia="Arial" w:hAnsi="Arial"/>
                <w:sz w:val="18"/>
                <w:szCs w:val="18"/>
                <w:color w:val="0000FF"/>
                <w:w w:val="82"/>
              </w:rPr>
              <w:t>1,529</w:t>
            </w:r>
            <w:r>
              <w:rPr>
                <w:rFonts w:ascii="Arial" w:cs="Arial" w:eastAsia="Arial" w:hAnsi="Arial"/>
                <w:sz w:val="22"/>
                <w:szCs w:val="22"/>
                <w:color w:val="008000"/>
                <w:w w:val="82"/>
                <w:vertAlign w:val="superscript"/>
              </w:rPr>
              <w:t>(1)</w:t>
            </w:r>
          </w:p>
        </w:tc>
        <w:tc>
          <w:tcPr>
            <w:tcW w:w="680" w:type="dxa"/>
            <w:vAlign w:val="bottom"/>
            <w:tcBorders>
              <w:bottom w:val="single" w:sz="8" w:color="2C2C2C"/>
            </w:tcBorders>
          </w:tcPr>
          <w:p>
            <w:pPr>
              <w:ind w:left="340"/>
              <w:spacing w:after="0"/>
              <w:rPr>
                <w:sz w:val="20"/>
                <w:szCs w:val="20"/>
                <w:color w:val="auto"/>
              </w:rPr>
            </w:pPr>
            <w:r>
              <w:rPr>
                <w:rFonts w:ascii="Arial" w:cs="Arial" w:eastAsia="Arial" w:hAnsi="Arial"/>
                <w:sz w:val="18"/>
                <w:szCs w:val="18"/>
                <w:color w:val="0000FF"/>
              </w:rPr>
              <w:t>D</w:t>
            </w:r>
          </w:p>
        </w:tc>
        <w:tc>
          <w:tcPr>
            <w:tcW w:w="660" w:type="dxa"/>
            <w:vAlign w:val="bottom"/>
            <w:tcBorders>
              <w:bottom w:val="single" w:sz="8" w:color="2C2C2C"/>
            </w:tcBorders>
            <w:gridSpan w:val="3"/>
          </w:tcPr>
          <w:p>
            <w:pPr>
              <w:jc w:val="right"/>
              <w:ind w:right="1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21.45</w:t>
            </w:r>
          </w:p>
        </w:tc>
        <w:tc>
          <w:tcPr>
            <w:tcW w:w="34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ind w:left="20"/>
              <w:spacing w:after="0"/>
              <w:rPr>
                <w:sz w:val="20"/>
                <w:szCs w:val="20"/>
                <w:color w:val="auto"/>
              </w:rPr>
            </w:pPr>
            <w:r>
              <w:rPr>
                <w:rFonts w:ascii="Arial" w:cs="Arial" w:eastAsia="Arial" w:hAnsi="Arial"/>
                <w:sz w:val="18"/>
                <w:szCs w:val="18"/>
                <w:color w:val="0000FF"/>
              </w:rPr>
              <w:t>12,389</w:t>
            </w:r>
          </w:p>
        </w:tc>
        <w:tc>
          <w:tcPr>
            <w:tcW w:w="9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8120" w:type="dxa"/>
            <w:vAlign w:val="bottom"/>
            <w:tcBorders>
              <w:top w:val="single" w:sz="8" w:color="2C2C2C"/>
            </w:tcBorders>
            <w:gridSpan w:val="14"/>
          </w:tcPr>
          <w:p>
            <w:pPr>
              <w:ind w:left="980"/>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460" w:type="dxa"/>
            <w:vAlign w:val="bottom"/>
            <w:gridSpan w:val="10"/>
          </w:tcPr>
          <w:p>
            <w:pPr>
              <w:ind w:left="580"/>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2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gridSpan w:val="3"/>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200" w:type="dxa"/>
            <w:vAlign w:val="bottom"/>
          </w:tcPr>
          <w:p>
            <w:pPr>
              <w:spacing w:after="0"/>
              <w:rPr>
                <w:sz w:val="15"/>
                <w:szCs w:val="15"/>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tcPr>
          <w:p>
            <w:pPr>
              <w:spacing w:after="0"/>
              <w:rPr>
                <w:sz w:val="20"/>
                <w:szCs w:val="20"/>
                <w:color w:val="auto"/>
              </w:rPr>
            </w:pPr>
            <w:r>
              <w:rPr>
                <w:rFonts w:ascii="Arial" w:cs="Arial" w:eastAsia="Arial" w:hAnsi="Arial"/>
                <w:sz w:val="12"/>
                <w:szCs w:val="12"/>
                <w:b w:val="1"/>
                <w:bCs w:val="1"/>
                <w:color w:val="auto"/>
              </w:rPr>
              <w:t>7. Title and</w:t>
            </w:r>
          </w:p>
        </w:tc>
        <w:tc>
          <w:tcPr>
            <w:tcW w:w="3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20" w:type="dxa"/>
            <w:vAlign w:val="bottom"/>
            <w:gridSpan w:val="2"/>
          </w:tcPr>
          <w:p>
            <w:pPr>
              <w:ind w:left="40"/>
              <w:spacing w:after="0"/>
              <w:rPr>
                <w:sz w:val="20"/>
                <w:szCs w:val="20"/>
                <w:color w:val="auto"/>
              </w:rPr>
            </w:pPr>
            <w:r>
              <w:rPr>
                <w:rFonts w:ascii="Arial" w:cs="Arial" w:eastAsia="Arial" w:hAnsi="Arial"/>
                <w:sz w:val="12"/>
                <w:szCs w:val="12"/>
                <w:b w:val="1"/>
                <w:bCs w:val="1"/>
                <w:color w:val="auto"/>
                <w:w w:val="97"/>
              </w:rPr>
              <w:t>8. Price of</w:t>
            </w:r>
          </w:p>
        </w:tc>
        <w:tc>
          <w:tcPr>
            <w:tcW w:w="900" w:type="dxa"/>
            <w:vAlign w:val="bottom"/>
          </w:tcPr>
          <w:p>
            <w:pPr>
              <w:ind w:left="14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Amount of</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w w:val="97"/>
              </w:rPr>
              <w:t>Derivative</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Security</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Underlying</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(Instr. 5)</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Security (Instr. 3</w:t>
            </w: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and 4)</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82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gridSpan w:val="2"/>
          </w:tcPr>
          <w:p>
            <w:pPr>
              <w:spacing w:after="0"/>
              <w:rPr>
                <w:sz w:val="4"/>
                <w:szCs w:val="4"/>
                <w:color w:val="auto"/>
              </w:rPr>
            </w:pPr>
          </w:p>
        </w:tc>
        <w:tc>
          <w:tcPr>
            <w:tcW w:w="20" w:type="dxa"/>
            <w:vAlign w:val="bottom"/>
          </w:tcPr>
          <w:p>
            <w:pPr>
              <w:spacing w:after="0"/>
              <w:rPr>
                <w:sz w:val="4"/>
                <w:szCs w:val="4"/>
                <w:color w:val="auto"/>
              </w:rPr>
            </w:pPr>
          </w:p>
        </w:tc>
        <w:tc>
          <w:tcPr>
            <w:tcW w:w="280" w:type="dxa"/>
            <w:vAlign w:val="bottom"/>
          </w:tcPr>
          <w:p>
            <w:pPr>
              <w:spacing w:after="0"/>
              <w:rPr>
                <w:sz w:val="4"/>
                <w:szCs w:val="4"/>
                <w:color w:val="auto"/>
              </w:rPr>
            </w:pPr>
          </w:p>
        </w:tc>
        <w:tc>
          <w:tcPr>
            <w:tcW w:w="340" w:type="dxa"/>
            <w:vAlign w:val="bottom"/>
          </w:tcPr>
          <w:p>
            <w:pPr>
              <w:spacing w:after="0"/>
              <w:rPr>
                <w:sz w:val="4"/>
                <w:szCs w:val="4"/>
                <w:color w:val="auto"/>
              </w:rPr>
            </w:pPr>
          </w:p>
        </w:tc>
        <w:tc>
          <w:tcPr>
            <w:tcW w:w="90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60" w:type="dxa"/>
            <w:vAlign w:val="bottom"/>
            <w:gridSpan w:val="3"/>
          </w:tcPr>
          <w:p>
            <w:pPr>
              <w:ind w:left="460"/>
              <w:spacing w:after="0"/>
              <w:rPr>
                <w:sz w:val="20"/>
                <w:szCs w:val="20"/>
                <w:color w:val="auto"/>
              </w:rPr>
            </w:pPr>
            <w:r>
              <w:rPr>
                <w:rFonts w:ascii="Arial" w:cs="Arial" w:eastAsia="Arial" w:hAnsi="Arial"/>
                <w:sz w:val="12"/>
                <w:szCs w:val="12"/>
                <w:b w:val="1"/>
                <w:bCs w:val="1"/>
                <w:color w:val="auto"/>
              </w:rPr>
              <w:t>Amount</w:t>
            </w:r>
          </w:p>
        </w:tc>
        <w:tc>
          <w:tcPr>
            <w:tcW w:w="2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ind w:left="460"/>
              <w:spacing w:after="0" w:line="135" w:lineRule="exact"/>
              <w:rPr>
                <w:sz w:val="20"/>
                <w:szCs w:val="20"/>
                <w:color w:val="auto"/>
              </w:rPr>
            </w:pPr>
            <w:r>
              <w:rPr>
                <w:rFonts w:ascii="Arial" w:cs="Arial" w:eastAsia="Arial" w:hAnsi="Arial"/>
                <w:sz w:val="12"/>
                <w:szCs w:val="12"/>
                <w:b w:val="1"/>
                <w:bCs w:val="1"/>
                <w:color w:val="auto"/>
              </w:rPr>
              <w:t>or</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3"/>
          </w:tcPr>
          <w:p>
            <w:pPr>
              <w:ind w:left="460"/>
              <w:spacing w:after="0" w:line="135" w:lineRule="exact"/>
              <w:rPr>
                <w:sz w:val="20"/>
                <w:szCs w:val="20"/>
                <w:color w:val="auto"/>
              </w:rPr>
            </w:pPr>
            <w:r>
              <w:rPr>
                <w:rFonts w:ascii="Arial" w:cs="Arial" w:eastAsia="Arial" w:hAnsi="Arial"/>
                <w:sz w:val="12"/>
                <w:szCs w:val="12"/>
                <w:b w:val="1"/>
                <w:bCs w:val="1"/>
                <w:color w:val="auto"/>
              </w:rPr>
              <w:t>Number</w:t>
            </w: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spacing w:after="0" w:line="135"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ind w:left="460"/>
              <w:spacing w:after="0" w:line="135" w:lineRule="exact"/>
              <w:rPr>
                <w:sz w:val="20"/>
                <w:szCs w:val="20"/>
                <w:color w:val="auto"/>
              </w:rPr>
            </w:pPr>
            <w:r>
              <w:rPr>
                <w:rFonts w:ascii="Arial" w:cs="Arial" w:eastAsia="Arial" w:hAnsi="Arial"/>
                <w:sz w:val="12"/>
                <w:szCs w:val="12"/>
                <w:b w:val="1"/>
                <w:bCs w:val="1"/>
                <w:color w:val="auto"/>
              </w:rPr>
              <w:t>of</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4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1060" w:type="dxa"/>
            <w:vAlign w:val="bottom"/>
            <w:gridSpan w:val="3"/>
          </w:tcPr>
          <w:p>
            <w:pPr>
              <w:spacing w:after="0"/>
              <w:rPr>
                <w:sz w:val="20"/>
                <w:szCs w:val="20"/>
                <w:color w:val="auto"/>
              </w:rPr>
            </w:pPr>
            <w:r>
              <w:rPr>
                <w:rFonts w:ascii="Arial" w:cs="Arial" w:eastAsia="Arial" w:hAnsi="Arial"/>
                <w:sz w:val="12"/>
                <w:szCs w:val="12"/>
                <w:b w:val="1"/>
                <w:bCs w:val="1"/>
                <w:color w:val="auto"/>
              </w:rPr>
              <w:t>Title   Shares</w:t>
            </w:r>
          </w:p>
        </w:tc>
        <w:tc>
          <w:tcPr>
            <w:tcW w:w="2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60" w:firstLine="9"/>
        <w:spacing w:after="0" w:line="233"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Upon the annual incremental vesting of a restricted stock award granted 10/10/2012 under the Winnebago Industries, Inc. 2004 Incentive Compensation Plan, which is a Section 16(b) plan, the reporting person exercised their option to have a portion of such vested shares, equal in value to the tax amount calculated based upon the value of such shares on the vesting date, to be withheld by the Company in order to meet reporting person's tax obligation incurred upon the vesting of such restricted stock award.</w:t>
      </w:r>
    </w:p>
    <w:p>
      <w:pPr>
        <w:spacing w:after="0" w:line="60" w:lineRule="exact"/>
        <w:rPr>
          <w:sz w:val="24"/>
          <w:szCs w:val="24"/>
          <w:color w:val="auto"/>
        </w:rPr>
      </w:pPr>
    </w:p>
    <w:p>
      <w:pPr>
        <w:ind w:left="6860"/>
        <w:spacing w:after="0"/>
        <w:rPr>
          <w:sz w:val="20"/>
          <w:szCs w:val="20"/>
          <w:color w:val="auto"/>
        </w:rPr>
      </w:pPr>
      <w:r>
        <w:rPr>
          <w:rFonts w:ascii="Arial" w:cs="Arial" w:eastAsia="Arial" w:hAnsi="Arial"/>
          <w:sz w:val="18"/>
          <w:szCs w:val="18"/>
          <w:color w:val="0000FF"/>
        </w:rPr>
        <w:t>/s/ Scott C. Folkers, Secretary,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-13970</wp:posOffset>
            </wp:positionV>
            <wp:extent cx="135191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51915" cy="8890"/>
                    </a:xfrm>
                    <a:prstGeom prst="rect">
                      <a:avLst/>
                    </a:prstGeom>
                    <a:noFill/>
                  </pic:spPr>
                </pic:pic>
              </a:graphicData>
            </a:graphic>
          </wp:anchor>
        </w:drawing>
      </w:r>
    </w:p>
    <w:p>
      <w:pPr>
        <w:ind w:left="6860"/>
        <w:spacing w:after="0"/>
        <w:tabs>
          <w:tab w:leader="none" w:pos="9140" w:val="left"/>
        </w:tabs>
        <w:rPr>
          <w:sz w:val="20"/>
          <w:szCs w:val="20"/>
          <w:color w:val="auto"/>
        </w:rPr>
      </w:pPr>
      <w:r>
        <w:rPr>
          <w:rFonts w:ascii="Arial" w:cs="Arial" w:eastAsia="Arial" w:hAnsi="Arial"/>
          <w:sz w:val="18"/>
          <w:szCs w:val="18"/>
          <w:color w:val="0000FF"/>
        </w:rPr>
        <w:t>Winnebago Industries, Inc.</w:t>
      </w:r>
      <w:r>
        <w:rPr>
          <w:sz w:val="20"/>
          <w:szCs w:val="20"/>
          <w:color w:val="auto"/>
        </w:rPr>
        <w:tab/>
      </w:r>
      <w:r>
        <w:rPr>
          <w:rFonts w:ascii="Arial" w:cs="Arial" w:eastAsia="Arial" w:hAnsi="Arial"/>
          <w:sz w:val="15"/>
          <w:szCs w:val="15"/>
          <w:color w:val="0000FF"/>
        </w:rPr>
        <w:t>10/13/2014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19570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57070"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under Power of Attorney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11112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111250" cy="8890"/>
                    </a:xfrm>
                    <a:prstGeom prst="rect">
                      <a:avLst/>
                    </a:prstGeom>
                    <a:noFill/>
                  </pic:spPr>
                </pic:pic>
              </a:graphicData>
            </a:graphic>
          </wp:anchor>
        </w:drawing>
      </w:r>
    </w:p>
    <w:p>
      <w:pPr>
        <w:spacing w:after="0" w:line="44"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551058" TargetMode="External"/><Relationship Id="rId13" Type="http://schemas.openxmlformats.org/officeDocument/2006/relationships/hyperlink" Target="http://www.sec.gov/cgi-bin/browse-edgar?action=getcompany&amp;CIK=000010768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2019-12-16T08:01:50Z</dcterms:created>
  <dcterms:modified xsi:type="dcterms:W3CDTF">2019-12-16T08:01:50Z</dcterms:modified>
</cp:coreProperties>
</file>