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68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685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Happe Michael J</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13200 PIONEER TRAIL</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EDEN</w:t>
            </w:r>
          </w:p>
        </w:tc>
        <w:tc>
          <w:tcPr>
            <w:tcW w:w="1100" w:type="dxa"/>
            <w:vAlign w:val="bottom"/>
            <w:vMerge w:val="restart"/>
          </w:tcPr>
          <w:p>
            <w:pPr>
              <w:ind w:left="280"/>
              <w:spacing w:after="0"/>
              <w:rPr>
                <w:sz w:val="20"/>
                <w:szCs w:val="20"/>
                <w:color w:val="auto"/>
              </w:rPr>
            </w:pPr>
            <w:r>
              <w:rPr>
                <w:rFonts w:ascii="Arial" w:cs="Arial" w:eastAsia="Arial" w:hAnsi="Arial"/>
                <w:sz w:val="17"/>
                <w:szCs w:val="17"/>
                <w:color w:val="0000FF"/>
              </w:rPr>
              <w:t>MN</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55347</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40" w:type="dxa"/>
            <w:vAlign w:val="bottom"/>
            <w:vMerge w:val="restart"/>
          </w:tcPr>
          <w:p>
            <w:pPr>
              <w:spacing w:after="0"/>
              <w:rPr>
                <w:sz w:val="20"/>
                <w:szCs w:val="20"/>
                <w:color w:val="auto"/>
              </w:rPr>
            </w:pPr>
            <w:r>
              <w:rPr>
                <w:rFonts w:ascii="Arial" w:cs="Arial" w:eastAsia="Arial" w:hAnsi="Arial"/>
                <w:sz w:val="17"/>
                <w:szCs w:val="17"/>
                <w:color w:val="0000FF"/>
              </w:rPr>
              <w:t>PRAIRIE</w:t>
            </w:r>
          </w:p>
        </w:tc>
        <w:tc>
          <w:tcPr>
            <w:tcW w:w="110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WINNEBAGO INDUSTRIES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WGO</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200" w:type="dxa"/>
            <w:vAlign w:val="bottom"/>
            <w:gridSpan w:val="2"/>
          </w:tcPr>
          <w:p>
            <w:pPr>
              <w:spacing w:after="0"/>
              <w:rPr>
                <w:sz w:val="3"/>
                <w:szCs w:val="3"/>
                <w:color w:val="auto"/>
              </w:rPr>
            </w:pPr>
          </w:p>
        </w:tc>
        <w:tc>
          <w:tcPr>
            <w:tcW w:w="2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vMerge w:val="restart"/>
          </w:tcPr>
          <w:p>
            <w:pPr>
              <w:ind w:left="280"/>
              <w:spacing w:after="0" w:line="54" w:lineRule="exact"/>
              <w:rPr>
                <w:sz w:val="20"/>
                <w:szCs w:val="20"/>
                <w:color w:val="auto"/>
              </w:rPr>
            </w:pPr>
            <w:r>
              <w:rPr>
                <w:rFonts w:ascii="Arial" w:cs="Arial" w:eastAsia="Arial" w:hAnsi="Arial"/>
                <w:sz w:val="6"/>
                <w:szCs w:val="6"/>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3"/>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rPr>
                <w:rFonts w:ascii="Arial" w:cs="Arial" w:eastAsia="Arial" w:hAnsi="Arial"/>
                <w:sz w:val="1"/>
                <w:szCs w:val="1"/>
                <w:color w:val="auto"/>
              </w:rPr>
            </w:pPr>
            <w:hyperlink r:id="rId13">
              <w:r>
                <w:rPr>
                  <w:rFonts w:ascii="Arial" w:cs="Arial" w:eastAsia="Arial" w:hAnsi="Arial"/>
                  <w:sz w:val="1"/>
                  <w:szCs w:val="1"/>
                  <w:color w:val="auto"/>
                </w:rPr>
                <w:t>]</w:t>
              </w:r>
            </w:hyperlink>
          </w:p>
        </w:tc>
        <w:tc>
          <w:tcPr>
            <w:tcW w:w="29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1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0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0" w:type="dxa"/>
            <w:vAlign w:val="bottom"/>
            <w:gridSpan w:val="2"/>
            <w:vMerge w:val="continue"/>
          </w:tcPr>
          <w:p>
            <w:pPr>
              <w:spacing w:after="0"/>
              <w:rPr>
                <w:sz w:val="2"/>
                <w:szCs w:val="2"/>
                <w:color w:val="auto"/>
              </w:rPr>
            </w:pPr>
          </w:p>
        </w:tc>
        <w:tc>
          <w:tcPr>
            <w:tcW w:w="362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10/11/2023</w:t>
            </w:r>
          </w:p>
        </w:tc>
        <w:tc>
          <w:tcPr>
            <w:tcW w:w="7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tcPr>
          <w:p>
            <w:pPr>
              <w:ind w:left="400"/>
              <w:spacing w:after="0"/>
              <w:rPr>
                <w:sz w:val="20"/>
                <w:szCs w:val="20"/>
                <w:color w:val="auto"/>
              </w:rPr>
            </w:pPr>
            <w:r>
              <w:rPr>
                <w:rFonts w:ascii="Arial" w:cs="Arial" w:eastAsia="Arial" w:hAnsi="Arial"/>
                <w:sz w:val="17"/>
                <w:szCs w:val="17"/>
                <w:color w:val="0000FF"/>
              </w:rPr>
              <w:t>PRESIDENT &amp; CEO</w:t>
            </w: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10/11/2023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4,833</w:t>
            </w:r>
            <w:r>
              <w:rPr>
                <w:rFonts w:ascii="Arial" w:cs="Arial" w:eastAsia="Arial" w:hAnsi="Arial"/>
                <w:sz w:val="22"/>
                <w:szCs w:val="22"/>
                <w:color w:val="008000"/>
                <w:w w:val="92"/>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58.47</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257,844</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00" w:firstLine="7"/>
        <w:spacing w:after="0" w:line="281"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unit award granted 10/12/2022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Stacy L. Bogart, SVP,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General Counsel and</w:t>
      </w:r>
      <w:r>
        <w:rPr>
          <w:sz w:val="20"/>
          <w:szCs w:val="20"/>
          <w:color w:val="auto"/>
        </w:rPr>
        <w:tab/>
      </w:r>
      <w:r>
        <w:rPr>
          <w:rFonts w:ascii="Arial" w:cs="Arial" w:eastAsia="Arial" w:hAnsi="Arial"/>
          <w:sz w:val="15"/>
          <w:szCs w:val="15"/>
          <w:color w:val="0000FF"/>
        </w:rPr>
        <w:t>10/12/2023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Secretary,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020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02055" cy="8255"/>
                    </a:xfrm>
                    <a:prstGeom prst="rect">
                      <a:avLst/>
                    </a:prstGeom>
                    <a:noFill/>
                  </pic:spPr>
                </pic:pic>
              </a:graphicData>
            </a:graphic>
          </wp:anchor>
        </w:drawing>
      </w:r>
    </w:p>
    <w:p>
      <w:pPr>
        <w:spacing w:after="0" w:line="4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38245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2023-10-12T16:29:35Z</dcterms:created>
  <dcterms:modified xsi:type="dcterms:W3CDTF">2023-10-12T16:29:35Z</dcterms:modified>
</cp:coreProperties>
</file>