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198755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June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850265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90" w:lineRule="exact"/>
        <w:rPr>
          <w:sz w:val="24"/>
          <w:szCs w:val="24"/>
          <w:color w:val="auto"/>
        </w:rPr>
      </w:pPr>
    </w:p>
    <w:tbl>
      <w:tblPr>
        <w:tblLayout w:type="fixed"/>
        <w:tblInd w:w="1100" w:type="dxa"/>
        <w:tblCellMar>
          <w:top w:w="0" w:type="dxa"/>
          <w:left w:w="0" w:type="dxa"/>
          <w:bottom w:w="0" w:type="dxa"/>
          <w:right w:w="0" w:type="dxa"/>
        </w:tblCellMar>
      </w:tblPr>
      <w:tr>
        <w:trPr>
          <w:trHeight w:val="254"/>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01"/>
        </w:trPr>
        <w:tc>
          <w:tcPr>
            <w:tcW w:w="34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line="201" w:lineRule="exact"/>
              <w:rPr>
                <w:sz w:val="20"/>
                <w:szCs w:val="20"/>
                <w:color w:val="auto"/>
              </w:rPr>
            </w:pPr>
            <w:r>
              <w:rPr>
                <w:rFonts w:ascii="Arial" w:cs="Arial" w:eastAsia="Arial" w:hAnsi="Arial"/>
                <w:sz w:val="18"/>
                <w:szCs w:val="18"/>
                <w:color w:val="auto"/>
                <w:w w:val="99"/>
              </w:rPr>
              <w:t>(IRS Employer</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2"/>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1"/>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94"/>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22"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line="29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5"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9" w:right="239" w:bottom="1440" w:gutter="0" w:footer="0" w:header="0"/>
        </w:sectPr>
      </w:pPr>
    </w:p>
    <w:bookmarkStart w:id="1" w:name="page2"/>
    <w:bookmarkEnd w:id="1"/>
    <w:p>
      <w:pPr>
        <w:ind w:left="980" w:right="680" w:hanging="971"/>
        <w:spacing w:after="0" w:line="303"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8" w:lineRule="exact"/>
        <w:rPr>
          <w:sz w:val="20"/>
          <w:szCs w:val="20"/>
          <w:color w:val="auto"/>
        </w:rPr>
      </w:pPr>
    </w:p>
    <w:p>
      <w:pPr>
        <w:ind w:right="40" w:firstLine="8"/>
        <w:spacing w:after="0" w:line="271"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18, 2014, Robert J. Olson, Director, notified the Board of Directors (the "Board") of Winnebago Industries, Inc. (the "Company") that he will not seek re-election and will retire from his position on the Board when his current term expires at the 2014 Annual Meeting on December 16,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5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0"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June 19,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28575</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ectPr>
          <w:pgSz w:w="11900" w:h="16838" w:orient="portrait"/>
          <w:cols w:equalWidth="0" w:num="1">
            <w:col w:w="11120"/>
          </w:cols>
          <w:pgMar w:left="240" w:top="574" w:right="539" w:bottom="1440" w:gutter="0" w:footer="0" w:header="0"/>
        </w:sectPr>
      </w:pPr>
    </w:p>
    <w:bookmarkStart w:id="2" w:name="page3"/>
    <w:bookmarkEnd w:id="2"/>
    <w:p>
      <w:pPr>
        <w:ind w:left="5800"/>
        <w:spacing w:after="0"/>
        <w:rPr>
          <w:sz w:val="20"/>
          <w:szCs w:val="20"/>
          <w:color w:val="auto"/>
        </w:rPr>
      </w:pPr>
      <w:r>
        <w:rPr>
          <w:rFonts w:ascii="Arial" w:cs="Arial" w:eastAsia="Arial" w:hAnsi="Arial"/>
          <w:sz w:val="54"/>
          <w:szCs w:val="54"/>
          <w:b w:val="1"/>
          <w:bCs w:val="1"/>
          <w:color w:val="auto"/>
        </w:rPr>
        <w:t>News Release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Contact: Sheila Davis - PR/IR Mgr. - 641-585-6803 - sdavis@wgo.net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WINNEBAGO INDUSTRIES ANNOUNCES ROBERT OLSON'S RETIREMENT FROM BOARD OF DIRECTORS</w:t>
      </w:r>
    </w:p>
    <w:p>
      <w:pPr>
        <w:spacing w:after="0" w:line="22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FOREST CITY, IOWA, June 19, 2014 - Winnebago Industries, Inc. (NYSE: WGO), a leading United States (U.S.) recreation vehicle manufacturer, has announced that Robert J. Olson, Director, has notified the Board of Directors that he will not seek re-election and will retire from his position on the Board when his current term expires at the 2014 Annual Meeting on December 16, 2014.</w:t>
      </w:r>
    </w:p>
    <w:p>
      <w:pPr>
        <w:spacing w:after="0" w:line="163"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Olson previously served as Chairman, CEO and President of Winnebago Industries, retiring from active employment in February 2012 after 43 years of service to the Company.</w:t>
      </w:r>
    </w:p>
    <w:p>
      <w:pPr>
        <w:spacing w:after="0" w:line="14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"Bob has been invaluable to Winnebago," said Chairman, CEO and President Randy Potts. "He brought a tremendous depth of knowledge to his position on the Board from his tenure as a great leader and employee of Winnebago Industries. We thank him for his dedication and service and wish him well in retirement. He will be greatly missed."</w:t>
      </w:r>
    </w:p>
    <w:p>
      <w:pPr>
        <w:spacing w:after="0" w:line="163"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Olson's position on the board will be filled by a candidate who will be approved in the normal course to be elected at the Company's Annual Meeting of Shareholders to be held on Tuesday, December 16,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3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Winnebago Industries, Inc., "The Most Recognized Name In Motorhomes</w:t>
      </w:r>
      <w:r>
        <w:rPr>
          <w:rFonts w:ascii="Arial" w:cs="Arial" w:eastAsia="Arial" w:hAnsi="Arial"/>
          <w:sz w:val="21"/>
          <w:szCs w:val="21"/>
          <w:color w:val="auto"/>
          <w:vertAlign w:val="superscript"/>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is a leading U.S. manufacturer of recreation vehicles, which are used primarily in leisure travel and outdoor recreation activities. The Company and its subsidiary build quality motorhomes, travel trailers, fifth wheel products and transit buses under the Winnebago, Itasca, Winnebago Touring Coach, SunnyBrook and Metro brand names.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http://www.wgo.net/investor.html</w:t>
      </w:r>
      <w:r>
        <w:rPr>
          <w:rFonts w:ascii="Arial" w:cs="Arial" w:eastAsia="Arial" w:hAnsi="Arial"/>
          <w:sz w:val="18"/>
          <w:szCs w:val="18"/>
          <w:color w:val="auto"/>
        </w:rPr>
        <w: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sectPr>
      <w:pgSz w:w="11900" w:h="16838" w:orient="portrait"/>
      <w:cols w:equalWidth="0" w:num="1">
        <w:col w:w="11400"/>
      </w:cols>
      <w:pgMar w:left="240" w:top="7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2019-12-05T15:51:18Z</dcterms:created>
  <dcterms:modified xsi:type="dcterms:W3CDTF">2019-12-05T15:51:18Z</dcterms:modified>
</cp:coreProperties>
</file>