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Woods Jacqueline D.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WGO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PO BOX 152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FOREST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50436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No securities are beneficially owned.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Stacy Bogart, Senior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Vice President, General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03/31/2021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Counsel, Secretary and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Corporate Responsibility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54508" TargetMode="External"/><Relationship Id="rId11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2021-03-31T16:48:29Z</dcterms:created>
  <dcterms:modified xsi:type="dcterms:W3CDTF">2021-03-31T16:48:29Z</dcterms:modified>
</cp:coreProperties>
</file>