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0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0230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OLEARY WILLIAM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280"/>
              <w:spacing w:after="0"/>
              <w:rPr>
                <w:sz w:val="20"/>
                <w:szCs w:val="20"/>
                <w:color w:val="auto"/>
              </w:rPr>
            </w:pPr>
            <w:r>
              <w:rPr>
                <w:rFonts w:ascii="Arial" w:cs="Arial" w:eastAsia="Arial" w:hAnsi="Arial"/>
                <w:sz w:val="18"/>
                <w:szCs w:val="18"/>
                <w:color w:val="0000FF"/>
              </w:rPr>
              <w:t>VP-Product Development</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10/09/2012</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27"/>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jc w:val="center"/>
              <w:ind w:left="547"/>
              <w:spacing w:after="0"/>
              <w:rPr>
                <w:sz w:val="20"/>
                <w:szCs w:val="20"/>
                <w:color w:val="auto"/>
              </w:rPr>
            </w:pPr>
            <w:r>
              <w:rPr>
                <w:rFonts w:ascii="Arial" w:cs="Arial" w:eastAsia="Arial" w:hAnsi="Arial"/>
                <w:sz w:val="18"/>
                <w:szCs w:val="18"/>
                <w:color w:val="0000FF"/>
                <w:w w:val="88"/>
              </w:rPr>
              <w:t>10/09/2012</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85"/>
              </w:rPr>
              <w:t>1,369</w:t>
            </w:r>
            <w:r>
              <w:rPr>
                <w:rFonts w:ascii="Arial" w:cs="Arial" w:eastAsia="Arial" w:hAnsi="Arial"/>
                <w:sz w:val="22"/>
                <w:szCs w:val="22"/>
                <w:color w:val="008000"/>
                <w:w w:val="85"/>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24,356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gridSpan w:val="2"/>
          </w:tcPr>
          <w:p>
            <w:pPr>
              <w:jc w:val="center"/>
              <w:ind w:left="547"/>
              <w:spacing w:after="0"/>
              <w:rPr>
                <w:sz w:val="20"/>
                <w:szCs w:val="20"/>
                <w:color w:val="auto"/>
              </w:rPr>
            </w:pPr>
            <w:r>
              <w:rPr>
                <w:rFonts w:ascii="Arial" w:cs="Arial" w:eastAsia="Arial" w:hAnsi="Arial"/>
                <w:sz w:val="18"/>
                <w:szCs w:val="18"/>
                <w:color w:val="0000FF"/>
                <w:w w:val="88"/>
              </w:rPr>
              <w:t>10/09/2012</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center"/>
              <w:ind w:left="127"/>
              <w:spacing w:after="0"/>
              <w:rPr>
                <w:sz w:val="20"/>
                <w:szCs w:val="20"/>
                <w:color w:val="auto"/>
              </w:rPr>
            </w:pPr>
            <w:r>
              <w:rPr>
                <w:rFonts w:ascii="Arial" w:cs="Arial" w:eastAsia="Arial" w:hAnsi="Arial"/>
                <w:sz w:val="18"/>
                <w:szCs w:val="18"/>
                <w:color w:val="0000FF"/>
                <w:w w:val="86"/>
              </w:rPr>
              <w:t>494</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12.47</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23,912</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jc w:val="center"/>
              <w:ind w:left="547"/>
              <w:spacing w:after="0"/>
              <w:rPr>
                <w:sz w:val="20"/>
                <w:szCs w:val="20"/>
                <w:color w:val="auto"/>
              </w:rPr>
            </w:pPr>
            <w:r>
              <w:rPr>
                <w:rFonts w:ascii="Arial" w:cs="Arial" w:eastAsia="Arial" w:hAnsi="Arial"/>
                <w:sz w:val="18"/>
                <w:szCs w:val="18"/>
                <w:color w:val="0000FF"/>
                <w:w w:val="88"/>
              </w:rPr>
              <w:t>10/09/2012</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85"/>
              </w:rPr>
              <w:t>5,777</w:t>
            </w:r>
            <w:r>
              <w:rPr>
                <w:rFonts w:ascii="Arial" w:cs="Arial" w:eastAsia="Arial" w:hAnsi="Arial"/>
                <w:sz w:val="22"/>
                <w:szCs w:val="22"/>
                <w:color w:val="008000"/>
                <w:w w:val="85"/>
                <w:vertAlign w:val="superscript"/>
              </w:rPr>
              <w:t>(2)</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29,689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gridSpan w:val="2"/>
          </w:tcPr>
          <w:p>
            <w:pPr>
              <w:jc w:val="center"/>
              <w:ind w:left="547"/>
              <w:spacing w:after="0"/>
              <w:rPr>
                <w:sz w:val="20"/>
                <w:szCs w:val="20"/>
                <w:color w:val="auto"/>
              </w:rPr>
            </w:pPr>
            <w:r>
              <w:rPr>
                <w:rFonts w:ascii="Arial" w:cs="Arial" w:eastAsia="Arial" w:hAnsi="Arial"/>
                <w:sz w:val="18"/>
                <w:szCs w:val="18"/>
                <w:color w:val="0000FF"/>
                <w:w w:val="88"/>
              </w:rPr>
              <w:t>10/09/2012</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center"/>
              <w:ind w:left="127"/>
              <w:spacing w:after="0"/>
              <w:rPr>
                <w:sz w:val="20"/>
                <w:szCs w:val="20"/>
                <w:color w:val="auto"/>
              </w:rPr>
            </w:pPr>
            <w:r>
              <w:rPr>
                <w:rFonts w:ascii="Arial" w:cs="Arial" w:eastAsia="Arial" w:hAnsi="Arial"/>
                <w:sz w:val="18"/>
                <w:szCs w:val="18"/>
                <w:color w:val="0000FF"/>
                <w:w w:val="84"/>
              </w:rPr>
              <w:t>1,874</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12.47</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27,815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jc w:val="center"/>
              <w:ind w:left="547"/>
              <w:spacing w:after="0"/>
              <w:rPr>
                <w:sz w:val="20"/>
                <w:szCs w:val="20"/>
                <w:color w:val="auto"/>
              </w:rPr>
            </w:pPr>
            <w:r>
              <w:rPr>
                <w:rFonts w:ascii="Arial" w:cs="Arial" w:eastAsia="Arial" w:hAnsi="Arial"/>
                <w:sz w:val="18"/>
                <w:szCs w:val="18"/>
                <w:color w:val="0000FF"/>
                <w:w w:val="88"/>
              </w:rPr>
              <w:t>10/10/2012</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85"/>
              </w:rPr>
              <w:t>9,000</w:t>
            </w:r>
            <w:r>
              <w:rPr>
                <w:rFonts w:ascii="Arial" w:cs="Arial" w:eastAsia="Arial" w:hAnsi="Arial"/>
                <w:sz w:val="22"/>
                <w:szCs w:val="22"/>
                <w:color w:val="008000"/>
                <w:w w:val="85"/>
                <w:vertAlign w:val="superscript"/>
              </w:rPr>
              <w:t>(3)</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36,815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Granted under the Winnebago Industries, Inc. 2004 Incentive Compensation Plan which provides for stock grants to Executive Officers under the Officers' Incentive Compensation Plan for Fiscal Year 2012.</w:t>
      </w:r>
    </w:p>
    <w:p>
      <w:pPr>
        <w:spacing w:after="0" w:line="64" w:lineRule="exact"/>
        <w:rPr>
          <w:rFonts w:ascii="Arial" w:cs="Arial" w:eastAsia="Arial" w:hAnsi="Arial"/>
          <w:sz w:val="12"/>
          <w:szCs w:val="12"/>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2004 Incentive Compensation Plan which provides for stock grants to Executive Officers under the Officers' Long-Term Incentive Plan for Fiscal Three-Year Period 2010, 2011 and 2012.</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2004 Incentive Compensation Plan. Restricted shares vest in annual increments of one-third beginning 10/10/2013.</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10/11/2012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328"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8"/>
          <w:szCs w:val="18"/>
          <w:color w:val="auto"/>
        </w:rPr>
        <w:t>BE IT KNOWN, that William J. O’Leary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210" w:lineRule="exact"/>
        <w:rPr>
          <w:sz w:val="20"/>
          <w:szCs w:val="20"/>
          <w:color w:val="auto"/>
        </w:rPr>
      </w:pPr>
    </w:p>
    <w:p>
      <w:pPr>
        <w:jc w:val="both"/>
        <w:ind w:left="1300" w:right="1300"/>
        <w:spacing w:after="0" w:line="264" w:lineRule="auto"/>
        <w:rPr>
          <w:sz w:val="20"/>
          <w:szCs w:val="20"/>
          <w:color w:val="auto"/>
        </w:rPr>
      </w:pPr>
      <w:r>
        <w:rPr>
          <w:rFonts w:ascii="Arial" w:cs="Arial" w:eastAsia="Arial" w:hAnsi="Arial"/>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08" w:lineRule="exact"/>
        <w:rPr>
          <w:sz w:val="20"/>
          <w:szCs w:val="20"/>
          <w:color w:val="auto"/>
        </w:rPr>
      </w:pPr>
    </w:p>
    <w:p>
      <w:pPr>
        <w:jc w:val="both"/>
        <w:spacing w:after="0" w:line="353" w:lineRule="auto"/>
        <w:rPr>
          <w:sz w:val="20"/>
          <w:szCs w:val="20"/>
          <w:color w:val="auto"/>
        </w:rPr>
      </w:pPr>
      <w:r>
        <w:rPr>
          <w:rFonts w:ascii="Arial" w:cs="Arial" w:eastAsia="Arial" w:hAnsi="Arial"/>
          <w:sz w:val="17"/>
          <w:szCs w:val="17"/>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set my hand this 8th day of October, 2012.</w:t>
      </w:r>
    </w:p>
    <w:p>
      <w:pPr>
        <w:spacing w:after="0" w:line="310"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William J. O’Leary</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William J.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1886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STATE OF IOWA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)ss:</w:t>
      </w:r>
    </w:p>
    <w:p>
      <w:pPr>
        <w:spacing w:after="0" w:line="32" w:lineRule="exact"/>
        <w:rPr>
          <w:sz w:val="20"/>
          <w:szCs w:val="20"/>
          <w:color w:val="auto"/>
        </w:rPr>
      </w:pPr>
    </w:p>
    <w:p>
      <w:pPr>
        <w:sectPr>
          <w:pgSz w:w="11900" w:h="16838" w:orient="portrait"/>
          <w:cols w:equalWidth="0" w:num="2">
            <w:col w:w="1340" w:space="720"/>
            <w:col w:w="9360"/>
          </w:cols>
          <w:pgMar w:left="240" w:top="111" w:right="239" w:bottom="1440" w:gutter="0" w:footer="0" w:header="0"/>
          <w:type w:val="continuous"/>
        </w:sectPr>
      </w:pPr>
    </w:p>
    <w:p>
      <w:pPr>
        <w:spacing w:after="0"/>
        <w:rPr>
          <w:sz w:val="20"/>
          <w:szCs w:val="20"/>
          <w:color w:val="auto"/>
        </w:rPr>
      </w:pPr>
      <w:r>
        <w:rPr>
          <w:rFonts w:ascii="Arial" w:cs="Arial" w:eastAsia="Arial" w:hAnsi="Arial"/>
          <w:sz w:val="18"/>
          <w:szCs w:val="18"/>
          <w:color w:val="auto"/>
        </w:rPr>
        <w:t>COUNTY OF HANCOCK )</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foregoing instrument was acknowledged by me this 8th day of October, 2012, by William J. O’Leary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920875" cy="651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20875" cy="651510"/>
                    </a:xfrm>
                    <a:prstGeom prst="rect">
                      <a:avLst/>
                    </a:prstGeom>
                    <a:noFill/>
                  </pic:spPr>
                </pic:pic>
              </a:graphicData>
            </a:graphic>
          </wp:anchor>
        </w:drawing>
      </w:r>
    </w:p>
    <w:p>
      <w:pPr>
        <w:spacing w:after="0" w:line="177"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Karen C. Jefson</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18865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State of IOWA</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My Commission Expires:  5-11-2013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1043305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6139180</wp:posOffset>
            </wp:positionH>
            <wp:positionV relativeFrom="paragraph">
              <wp:posOffset>-19050</wp:posOffset>
            </wp:positionV>
            <wp:extent cx="6146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14680" cy="8890"/>
                    </a:xfrm>
                    <a:prstGeom prst="rect">
                      <a:avLst/>
                    </a:prstGeom>
                    <a:noFill/>
                  </pic:spPr>
                </pic:pic>
              </a:graphicData>
            </a:graphic>
          </wp:anchor>
        </w:drawing>
      </w:r>
    </w:p>
    <w:sectPr>
      <w:pgSz w:w="11900" w:h="16838" w:orient="portrait"/>
      <w:cols w:equalWidth="0" w:num="1">
        <w:col w:w="11420"/>
      </w:cols>
      <w:pgMar w:left="240" w:top="1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jpe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22627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2019-12-16T07:27:18Z</dcterms:created>
  <dcterms:modified xsi:type="dcterms:W3CDTF">2019-12-16T07:27:18Z</dcterms:modified>
</cp:coreProperties>
</file>