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5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Winnebago Industries, Inc.</w:t>
      </w:r>
    </w:p>
    <w:p>
      <w:pPr>
        <w:jc w:val="center"/>
        <w:ind w:right="177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974637100</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2005</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LLC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4,437,080</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612"/>
              <w:spacing w:after="0" w:line="203" w:lineRule="exact"/>
              <w:rPr>
                <w:sz w:val="20"/>
                <w:szCs w:val="20"/>
                <w:color w:val="auto"/>
              </w:rPr>
            </w:pPr>
            <w:r>
              <w:rPr>
                <w:rFonts w:ascii="Courier New" w:cs="Courier New" w:eastAsia="Courier New" w:hAnsi="Courier New"/>
                <w:sz w:val="18"/>
                <w:szCs w:val="18"/>
                <w:color w:val="auto"/>
              </w:rPr>
              <w:t>4,437,080</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ind w:left="540"/>
        <w:spacing w:after="0"/>
        <w:tabs>
          <w:tab w:leader="none" w:pos="2200" w:val="left"/>
        </w:tabs>
        <w:rPr>
          <w:sz w:val="20"/>
          <w:szCs w:val="20"/>
          <w:color w:val="auto"/>
        </w:rPr>
      </w:pPr>
      <w:r>
        <w:rPr>
          <w:rFonts w:ascii="Courier New" w:cs="Courier New" w:eastAsia="Courier New" w:hAnsi="Courier New"/>
          <w:sz w:val="18"/>
          <w:szCs w:val="18"/>
          <w:color w:val="auto"/>
        </w:rPr>
        <w:t>PERSON</w:t>
      </w:r>
      <w:r>
        <w:rPr>
          <w:sz w:val="20"/>
          <w:szCs w:val="20"/>
          <w:color w:val="auto"/>
        </w:rPr>
        <w:tab/>
      </w:r>
      <w:r>
        <w:rPr>
          <w:rFonts w:ascii="Courier New" w:cs="Courier New" w:eastAsia="Courier New" w:hAnsi="Courier New"/>
          <w:sz w:val="18"/>
          <w:szCs w:val="18"/>
          <w:color w:val="auto"/>
        </w:rPr>
        <w:t>4,437,080</w:t>
      </w:r>
    </w:p>
    <w:p>
      <w:pPr>
        <w:ind w:left="120"/>
        <w:spacing w:after="0" w:line="237" w:lineRule="auto"/>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13.52%</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tbl>
      <w:tblPr>
        <w:tblLayout w:type="fixed"/>
        <w:tblInd w:w="0" w:type="dxa"/>
        <w:tblCellMar>
          <w:top w:w="0" w:type="dxa"/>
          <w:left w:w="0" w:type="dxa"/>
          <w:bottom w:w="0" w:type="dxa"/>
          <w:right w:w="0" w:type="dxa"/>
        </w:tblCellMar>
      </w:tblPr>
      <w:tr>
        <w:trPr>
          <w:trHeight w:val="203"/>
        </w:trPr>
        <w:tc>
          <w:tcPr>
            <w:tcW w:w="9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IA</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CUSIP No.</w:t>
            </w:r>
          </w:p>
        </w:tc>
        <w:tc>
          <w:tcPr>
            <w:tcW w:w="1200" w:type="dxa"/>
            <w:vAlign w:val="bottom"/>
          </w:tcPr>
          <w:p>
            <w:pPr>
              <w:ind w:left="100"/>
              <w:spacing w:after="0"/>
              <w:rPr>
                <w:sz w:val="20"/>
                <w:szCs w:val="20"/>
                <w:color w:val="auto"/>
              </w:rPr>
            </w:pPr>
            <w:r>
              <w:rPr>
                <w:rFonts w:ascii="Courier New" w:cs="Courier New" w:eastAsia="Courier New" w:hAnsi="Courier New"/>
                <w:sz w:val="18"/>
                <w:szCs w:val="18"/>
                <w:color w:val="auto"/>
              </w:rPr>
              <w:t>974637100</w:t>
            </w:r>
          </w:p>
        </w:tc>
        <w:tc>
          <w:tcPr>
            <w:tcW w:w="5640" w:type="dxa"/>
            <w:vAlign w:val="bottom"/>
          </w:tcPr>
          <w:p>
            <w:pPr>
              <w:ind w:left="160"/>
              <w:spacing w:after="0"/>
              <w:rPr>
                <w:sz w:val="20"/>
                <w:szCs w:val="20"/>
                <w:color w:val="auto"/>
              </w:rPr>
            </w:pPr>
            <w:r>
              <w:rPr>
                <w:rFonts w:ascii="Courier New" w:cs="Courier New" w:eastAsia="Courier New" w:hAnsi="Courier New"/>
                <w:sz w:val="18"/>
                <w:szCs w:val="18"/>
                <w:color w:val="auto"/>
              </w:rPr>
              <w:t>13G</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1(a)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Issuer:</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Winnebago</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Industries, Inc.</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Investor Relations Department</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605 West Crystal Lake Road</w:t>
            </w:r>
          </w:p>
        </w:tc>
      </w:tr>
      <w:tr>
        <w:trPr>
          <w:trHeight w:val="203"/>
        </w:trPr>
        <w:tc>
          <w:tcPr>
            <w:tcW w:w="7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Forest City, IA   50436</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96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LLC</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1414</w:t>
            </w:r>
          </w:p>
        </w:tc>
        <w:tc>
          <w:tcPr>
            <w:tcW w:w="684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Avenue of the Americas, New York, NY  10019</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96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96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974637100</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96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540"/>
        <w:spacing w:after="0" w:line="238" w:lineRule="auto"/>
        <w:rPr>
          <w:sz w:val="20"/>
          <w:szCs w:val="20"/>
          <w:color w:val="auto"/>
        </w:rPr>
      </w:pPr>
      <w:r>
        <w:rPr>
          <w:rFonts w:ascii="Courier New" w:cs="Courier New" w:eastAsia="Courier New" w:hAnsi="Courier New"/>
          <w:sz w:val="18"/>
          <w:szCs w:val="18"/>
          <w:color w:val="auto"/>
        </w:rPr>
        <w:t>(a) [ ] Broker or Dealer registered under Section 15 of the Act</w:t>
      </w:r>
    </w:p>
    <w:p>
      <w:pPr>
        <w:sectPr>
          <w:pgSz w:w="11900" w:h="16855" w:orient="portrait"/>
          <w:cols w:equalWidth="0" w:num="1">
            <w:col w:w="10219"/>
          </w:cols>
          <w:pgMar w:left="240" w:top="244"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pacing w:after="0" w:line="207"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974637100</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jc w:val="right"/>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4,437,080</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13.52%</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419" w:hanging="3904"/>
        <w:spacing w:after="0" w:line="290" w:lineRule="auto"/>
        <w:tabs>
          <w:tab w:leader="none" w:pos="1384" w:val="left"/>
        </w:tabs>
        <w:numPr>
          <w:ilvl w:val="1"/>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4,437,080</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sz w:val="20"/>
          <w:szCs w:val="20"/>
          <w:color w:val="auto"/>
        </w:rPr>
      </w:pPr>
      <w:r>
        <w:rPr>
          <w:rFonts w:ascii="Courier New" w:cs="Courier New" w:eastAsia="Courier New" w:hAnsi="Courier New"/>
          <w:sz w:val="18"/>
          <w:szCs w:val="18"/>
          <w:color w:val="auto"/>
        </w:rPr>
        <w:t>__________</w:t>
      </w:r>
    </w:p>
    <w:p>
      <w:pPr>
        <w:ind w:left="1800" w:hanging="949"/>
        <w:spacing w:after="0"/>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2"/>
        </w:trPr>
        <w:tc>
          <w:tcPr>
            <w:tcW w:w="1780" w:type="dxa"/>
            <w:vAlign w:val="bottom"/>
          </w:tcPr>
          <w:p>
            <w:pPr>
              <w:spacing w:after="0" w:line="202" w:lineRule="exact"/>
              <w:rPr>
                <w:sz w:val="20"/>
                <w:szCs w:val="20"/>
                <w:color w:val="auto"/>
              </w:rPr>
            </w:pPr>
            <w:r>
              <w:rPr>
                <w:rFonts w:ascii="Courier New" w:cs="Courier New" w:eastAsia="Courier New" w:hAnsi="Courier New"/>
                <w:sz w:val="18"/>
                <w:szCs w:val="18"/>
                <w:color w:val="auto"/>
              </w:rPr>
              <w:t>of</w:t>
            </w:r>
          </w:p>
        </w:tc>
        <w:tc>
          <w:tcPr>
            <w:tcW w:w="25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4,437,080</w:t>
            </w:r>
          </w:p>
        </w:tc>
      </w:tr>
    </w:tbl>
    <w:p>
      <w:pPr>
        <w:ind w:left="1800" w:hanging="844"/>
        <w:spacing w:after="0" w:line="238" w:lineRule="auto"/>
        <w:tabs>
          <w:tab w:leader="none" w:pos="180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spacing w:after="0"/>
              <w:rPr>
                <w:sz w:val="20"/>
                <w:szCs w:val="20"/>
                <w:color w:val="auto"/>
              </w:rPr>
            </w:pPr>
            <w:r>
              <w:rPr>
                <w:rFonts w:ascii="Courier New" w:cs="Courier New" w:eastAsia="Courier New" w:hAnsi="Courier New"/>
                <w:sz w:val="18"/>
                <w:szCs w:val="18"/>
                <w:color w:val="auto"/>
              </w:rPr>
              <w:t>CUSIP No. 974637100   13G</w:t>
            </w:r>
          </w:p>
        </w:tc>
        <w:tc>
          <w:tcPr>
            <w:tcW w:w="2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31, 2006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EB141F2"/>
    <w:multiLevelType w:val="hybridMultilevel"/>
    <w:lvl w:ilvl="0">
      <w:lvlJc w:val="left"/>
      <w:lvlText w:val="1"/>
      <w:numFmt w:val="bullet"/>
      <w:start w:val="1"/>
    </w:lvl>
  </w:abstractNum>
  <w:abstractNum w:abstractNumId="1">
    <w:nsid w:val="41B71EFB"/>
    <w:multiLevelType w:val="hybridMultilevel"/>
    <w:lvl w:ilvl="0">
      <w:lvlJc w:val="left"/>
      <w:lvlText w:val="2"/>
      <w:numFmt w:val="bullet"/>
      <w:start w:val="1"/>
    </w:lvl>
    <w:lvl w:ilvl="1">
      <w:lvlJc w:val="left"/>
      <w:lvlText w:val="(%2)"/>
      <w:numFmt w:val="lowerLetter"/>
      <w:start w:val="1"/>
    </w:lvl>
  </w:abstractNum>
  <w:abstractNum w:abstractNumId="2">
    <w:nsid w:val="79E2A9E3"/>
    <w:multiLevelType w:val="hybridMultilevel"/>
    <w:lvl w:ilvl="0">
      <w:lvlJc w:val="left"/>
      <w:lvlText w:val="3"/>
      <w:numFmt w:val="bullet"/>
      <w:start w:val="1"/>
    </w:lvl>
  </w:abstractNum>
  <w:abstractNum w:abstractNumId="3">
    <w:nsid w:val="7545E146"/>
    <w:multiLevelType w:val="hybridMultilevel"/>
    <w:lvl w:ilvl="0">
      <w:lvlJc w:val="left"/>
      <w:lvlText w:val="4"/>
      <w:numFmt w:val="bullet"/>
      <w:start w:val="1"/>
    </w:lvl>
  </w:abstractNum>
  <w:abstractNum w:abstractNumId="4">
    <w:nsid w:val="515F007C"/>
    <w:multiLevelType w:val="hybridMultilevel"/>
    <w:lvl w:ilvl="0">
      <w:lvlJc w:val="left"/>
      <w:lvlText w:val="9"/>
      <w:numFmt w:val="bullet"/>
      <w:start w:val="1"/>
    </w:lvl>
  </w:abstractNum>
  <w:abstractNum w:abstractNumId="5">
    <w:nsid w:val="5BD062C2"/>
    <w:multiLevelType w:val="hybridMultilevel"/>
    <w:lvl w:ilvl="0">
      <w:lvlJc w:val="left"/>
      <w:lvlText w:val="%1"/>
      <w:numFmt w:val="decimal"/>
      <w:start w:val="11"/>
    </w:lvl>
  </w:abstractNum>
  <w:abstractNum w:abstractNumId="6">
    <w:nsid w:val="12200854"/>
    <w:multiLevelType w:val="hybridMultilevel"/>
    <w:lvl w:ilvl="0">
      <w:lvlJc w:val="left"/>
      <w:lvlText w:val="(%1)"/>
      <w:numFmt w:val="lowerLetter"/>
      <w:start w:val="2"/>
    </w:lvl>
  </w:abstractNum>
  <w:abstractNum w:abstractNumId="7">
    <w:nsid w:val="4DB127F8"/>
    <w:multiLevelType w:val="hybridMultilevel"/>
    <w:lvl w:ilvl="0">
      <w:lvlJc w:val="left"/>
      <w:lvlText w:val="(%1)"/>
      <w:numFmt w:val="lowerLetter"/>
      <w:start w:val="5"/>
    </w:lvl>
  </w:abstractNum>
  <w:abstractNum w:abstractNumId="8">
    <w:nsid w:val="216231B"/>
    <w:multiLevelType w:val="hybridMultilevel"/>
    <w:lvl w:ilvl="0">
      <w:lvlJc w:val="left"/>
      <w:lvlText w:val="(%1)"/>
      <w:numFmt w:val="lowerLetter"/>
      <w:start w:val="1"/>
    </w:lvl>
  </w:abstractNum>
  <w:abstractNum w:abstractNumId="9">
    <w:nsid w:val="1F16E9E8"/>
    <w:multiLevelType w:val="hybridMultilevel"/>
    <w:lvl w:ilvl="0">
      <w:lvlJc w:val="left"/>
      <w:lvlText w:val="(%1)"/>
      <w:numFmt w:val="lowerLetter"/>
      <w:start w:val="3"/>
    </w:lvl>
    <w:lvl w:ilvl="1">
      <w:lvlJc w:val="left"/>
      <w:lvlText w:val="(%2)"/>
      <w:numFmt w:val="lowerRoman"/>
      <w:start w:val="1"/>
    </w:lvl>
  </w:abstractNum>
  <w:abstractNum w:abstractNumId="10">
    <w:nsid w:val="1190CDE7"/>
    <w:multiLevelType w:val="hybridMultilevel"/>
    <w:lvl w:ilvl="0">
      <w:lvlJc w:val="left"/>
      <w:lvlText w:val="(%1)"/>
      <w:numFmt w:val="lowerRoman"/>
      <w:start w:val="3"/>
    </w:lvl>
  </w:abstractNum>
  <w:abstractNum w:abstractNumId="11">
    <w:nsid w:val="66EF438D"/>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2019-12-13T08:24:21Z</dcterms:created>
  <dcterms:modified xsi:type="dcterms:W3CDTF">2019-12-13T08:24:21Z</dcterms:modified>
</cp:coreProperties>
</file>