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1620" w:val="left"/>
        </w:tabs>
        <w:rPr>
          <w:sz w:val="20"/>
          <w:szCs w:val="20"/>
          <w:color w:val="auto"/>
        </w:rPr>
      </w:pPr>
      <w:r>
        <w:rPr>
          <w:rFonts w:ascii="Courier New" w:cs="Courier New" w:eastAsia="Courier New" w:hAnsi="Courier New"/>
          <w:sz w:val="14"/>
          <w:szCs w:val="14"/>
          <w:color w:val="auto"/>
        </w:rPr>
        <w:t>P.O. Box 152</w:t>
        <w:tab/>
        <w:t>605 W. Crystal Lake Road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160" w:hanging="1549"/>
        <w:spacing w:after="0"/>
        <w:tabs>
          <w:tab w:leader="none" w:pos="21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Raymond M. Beebe</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2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92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Officer - VP Gen Counsel &amp; Secretary</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17121 - 350th Street</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Forest City, IA 50436</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A.G. Edwards &amp;</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Sons, Inc.</w:t>
            </w:r>
          </w:p>
        </w:tc>
        <w:tc>
          <w:tcPr>
            <w:tcW w:w="1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4344</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Corporate</w:t>
            </w:r>
          </w:p>
        </w:tc>
        <w:tc>
          <w:tcPr>
            <w:tcW w:w="13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Drive</w:t>
            </w:r>
          </w:p>
        </w:tc>
        <w:tc>
          <w:tcPr>
            <w:tcW w:w="1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West</w:t>
            </w:r>
          </w:p>
        </w:tc>
        <w:tc>
          <w:tcPr>
            <w:tcW w:w="21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Des Moines, IA 50266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32,000</w:t>
            </w:r>
          </w:p>
        </w:tc>
        <w:tc>
          <w:tcPr>
            <w:tcW w:w="2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$1,166,720.00  33,648,715</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7/6/04</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7/2/03</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Exercise 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16,000</w:t>
            </w:r>
          </w:p>
        </w:tc>
        <w:tc>
          <w:tcPr>
            <w:tcW w:w="1460" w:type="dxa"/>
            <w:vAlign w:val="bottom"/>
          </w:tcPr>
          <w:p>
            <w:pPr>
              <w:ind w:left="560"/>
              <w:spacing w:after="0"/>
              <w:rPr>
                <w:sz w:val="20"/>
                <w:szCs w:val="20"/>
                <w:color w:val="auto"/>
              </w:rPr>
            </w:pPr>
            <w:r>
              <w:rPr>
                <w:rFonts w:ascii="Courier New" w:cs="Courier New" w:eastAsia="Courier New" w:hAnsi="Courier New"/>
                <w:sz w:val="14"/>
                <w:szCs w:val="14"/>
                <w:color w:val="auto"/>
              </w:rPr>
              <w:t>7/2/03</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3/5/04</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Two-for-One</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Split</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Winnebago</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16,000</w:t>
            </w:r>
          </w:p>
        </w:tc>
        <w:tc>
          <w:tcPr>
            <w:tcW w:w="146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16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July 6,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 Raymond M. Beebe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440"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decimal"/>
      <w:start w:val="64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2019-12-13T08:25:01Z</dcterms:created>
  <dcterms:modified xsi:type="dcterms:W3CDTF">2019-12-13T08:25:01Z</dcterms:modified>
</cp:coreProperties>
</file>