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Bhattacharya Ashis Nayan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81"/>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00" w:type="dxa"/>
            <w:vAlign w:val="bottom"/>
          </w:tcPr>
          <w:p>
            <w:pPr>
              <w:spacing w:after="0"/>
              <w:rPr>
                <w:sz w:val="16"/>
                <w:szCs w:val="16"/>
                <w:color w:val="auto"/>
              </w:rPr>
            </w:pPr>
          </w:p>
        </w:tc>
        <w:tc>
          <w:tcPr>
            <w:tcW w:w="29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0000FF"/>
              </w:rPr>
              <w:t>SVP-BUSINESS DEVELOPMENT</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10/12/2022</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3"/>
              </w:rPr>
              <w:t>231</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33,039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7"/>
                <w:szCs w:val="17"/>
                <w:color w:val="0000FF"/>
              </w:rPr>
              <w:t>2,569</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3"/>
                <w:szCs w:val="23"/>
                <w:color w:val="auto"/>
              </w:rPr>
            </w:pP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35,608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7"/>
                <w:szCs w:val="17"/>
                <w:color w:val="0000FF"/>
              </w:rPr>
              <w:t>787</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34,821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55</w:t>
            </w:r>
            <w:r>
              <w:rPr>
                <w:rFonts w:ascii="Times New Roman" w:cs="Times New Roman" w:eastAsia="Times New Roman" w:hAnsi="Times New Roman"/>
                <w:sz w:val="11"/>
                <w:szCs w:val="11"/>
                <w:color w:val="008000"/>
                <w:w w:val="84"/>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34,766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2022-10-14T13:02:50Z</dcterms:created>
  <dcterms:modified xsi:type="dcterms:W3CDTF">2022-10-14T13:02:50Z</dcterms:modified>
</cp:coreProperties>
</file>