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10804.xml.htm"/>
      <w:bookmarkStart w:id="1" w:name="ksform408142026_01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Woodson Bret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27.89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32.66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593 shares acquired through the Winnebago Industries, Inc. Amended and Restated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30196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3364</Characters>
  <CharactersWithSpaces>3893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