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20" w:type="dxa"/>
            <w:vAlign w:val="bottom"/>
            <w:gridSpan w:val="7"/>
          </w:tcPr>
          <w:p>
            <w:pPr>
              <w:spacing w:after="0"/>
              <w:rPr>
                <w:sz w:val="20"/>
                <w:szCs w:val="20"/>
                <w:color w:val="auto"/>
              </w:rPr>
            </w:pPr>
            <w:r>
              <w:rPr>
                <w:rFonts w:ascii="Arial" w:cs="Arial" w:eastAsia="Arial" w:hAnsi="Arial"/>
                <w:sz w:val="22"/>
                <w:szCs w:val="22"/>
                <w:color w:val="auto"/>
              </w:rPr>
              <w:t>SEC Form 5</w:t>
            </w: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3"/>
          </w:tcPr>
          <w:p>
            <w:pPr>
              <w:ind w:left="500"/>
              <w:spacing w:after="0"/>
              <w:rPr>
                <w:sz w:val="20"/>
                <w:szCs w:val="20"/>
                <w:color w:val="auto"/>
              </w:rPr>
            </w:pPr>
            <w:r>
              <w:rPr>
                <w:rFonts w:ascii="Arial" w:cs="Arial" w:eastAsia="Arial" w:hAnsi="Arial"/>
                <w:sz w:val="24"/>
                <w:szCs w:val="24"/>
                <w:b w:val="1"/>
                <w:bCs w:val="1"/>
                <w:color w:val="auto"/>
              </w:rPr>
              <w:t>FORM 5</w:t>
            </w:r>
          </w:p>
        </w:tc>
        <w:tc>
          <w:tcPr>
            <w:tcW w:w="6720" w:type="dxa"/>
            <w:vAlign w:val="bottom"/>
            <w:gridSpan w:val="8"/>
          </w:tcPr>
          <w:p>
            <w:pPr>
              <w:jc w:val="center"/>
              <w:ind w:right="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900" w:type="dxa"/>
            <w:vAlign w:val="bottom"/>
            <w:gridSpan w:val="2"/>
            <w:vMerge w:val="restart"/>
          </w:tcPr>
          <w:p>
            <w:pPr>
              <w:jc w:val="center"/>
              <w:ind w:right="440"/>
              <w:spacing w:after="0" w:line="143" w:lineRule="exact"/>
              <w:rPr>
                <w:sz w:val="20"/>
                <w:szCs w:val="20"/>
                <w:color w:val="auto"/>
              </w:rPr>
            </w:pPr>
            <w:r>
              <w:rPr>
                <w:rFonts w:ascii="Arial" w:cs="Arial" w:eastAsia="Arial" w:hAnsi="Arial"/>
                <w:sz w:val="14"/>
                <w:szCs w:val="14"/>
                <w:color w:val="auto"/>
                <w:w w:val="95"/>
              </w:rPr>
              <w:t>Washington, D.C. 20549</w:t>
            </w: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20" w:type="dxa"/>
            <w:vAlign w:val="bottom"/>
            <w:gridSpan w:val="3"/>
            <w:vMerge w:val="restart"/>
          </w:tcPr>
          <w:p>
            <w:pPr>
              <w:ind w:left="100"/>
              <w:spacing w:after="0"/>
              <w:rPr>
                <w:sz w:val="20"/>
                <w:szCs w:val="20"/>
                <w:color w:val="auto"/>
              </w:rPr>
            </w:pPr>
            <w:r>
              <w:rPr>
                <w:rFonts w:ascii="Arial" w:cs="Arial" w:eastAsia="Arial" w:hAnsi="Arial"/>
                <w:sz w:val="12"/>
                <w:szCs w:val="12"/>
                <w:color w:val="auto"/>
              </w:rPr>
              <w:t>Check this box if no longer subject to</w:t>
            </w: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20" w:type="dxa"/>
            <w:vAlign w:val="bottom"/>
            <w:gridSpan w:val="3"/>
            <w:vMerge w:val="restart"/>
          </w:tcPr>
          <w:p>
            <w:pPr>
              <w:ind w:left="100"/>
              <w:spacing w:after="0" w:line="103" w:lineRule="exact"/>
              <w:rPr>
                <w:sz w:val="20"/>
                <w:szCs w:val="20"/>
                <w:color w:val="auto"/>
              </w:rPr>
            </w:pPr>
            <w:r>
              <w:rPr>
                <w:rFonts w:ascii="Arial" w:cs="Arial" w:eastAsia="Arial" w:hAnsi="Arial"/>
                <w:sz w:val="11"/>
                <w:szCs w:val="11"/>
                <w:color w:val="auto"/>
              </w:rPr>
              <w:t>Section 16. Form 4 or Form 5</w:t>
            </w:r>
          </w:p>
        </w:tc>
        <w:tc>
          <w:tcPr>
            <w:tcW w:w="400" w:type="dxa"/>
            <w:vAlign w:val="bottom"/>
          </w:tcPr>
          <w:p>
            <w:pPr>
              <w:spacing w:after="0" w:line="20" w:lineRule="exact"/>
              <w:rPr>
                <w:sz w:val="1"/>
                <w:szCs w:val="1"/>
                <w:color w:val="auto"/>
              </w:rPr>
            </w:pPr>
          </w:p>
        </w:tc>
        <w:tc>
          <w:tcPr>
            <w:tcW w:w="6320" w:type="dxa"/>
            <w:vAlign w:val="bottom"/>
            <w:gridSpan w:val="7"/>
            <w:vMerge w:val="restart"/>
          </w:tcPr>
          <w:p>
            <w:pPr>
              <w:jc w:val="center"/>
              <w:ind w:right="432"/>
              <w:spacing w:after="0" w:line="225"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400" w:type="dxa"/>
            <w:vAlign w:val="bottom"/>
          </w:tcPr>
          <w:p>
            <w:pPr>
              <w:spacing w:after="0"/>
              <w:rPr>
                <w:sz w:val="5"/>
                <w:szCs w:val="5"/>
                <w:color w:val="auto"/>
              </w:rPr>
            </w:pPr>
          </w:p>
        </w:tc>
        <w:tc>
          <w:tcPr>
            <w:tcW w:w="6320" w:type="dxa"/>
            <w:vAlign w:val="bottom"/>
            <w:gridSpan w:val="7"/>
            <w:vMerge w:val="continue"/>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3"/>
            <w:vMerge w:val="restart"/>
          </w:tcPr>
          <w:p>
            <w:pPr>
              <w:ind w:left="100"/>
              <w:spacing w:after="0"/>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400" w:type="dxa"/>
            <w:vAlign w:val="bottom"/>
          </w:tcPr>
          <w:p>
            <w:pPr>
              <w:spacing w:after="0"/>
              <w:rPr>
                <w:sz w:val="10"/>
                <w:szCs w:val="10"/>
                <w:color w:val="auto"/>
              </w:rPr>
            </w:pPr>
          </w:p>
        </w:tc>
        <w:tc>
          <w:tcPr>
            <w:tcW w:w="6320" w:type="dxa"/>
            <w:vAlign w:val="bottom"/>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gridSpan w:val="3"/>
            <w:vMerge w:val="continue"/>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ind w:left="100"/>
              <w:spacing w:after="0"/>
              <w:rPr>
                <w:sz w:val="20"/>
                <w:szCs w:val="20"/>
                <w:color w:val="auto"/>
              </w:rPr>
            </w:pPr>
            <w:r>
              <w:rPr>
                <w:rFonts w:ascii="Arial" w:cs="Arial" w:eastAsia="Arial" w:hAnsi="Arial"/>
                <w:sz w:val="12"/>
                <w:szCs w:val="12"/>
                <w:color w:val="auto"/>
              </w:rPr>
              <w:t>Instruction 1(b).</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gridSpan w:val="3"/>
            <w:vMerge w:val="restart"/>
          </w:tcPr>
          <w:p>
            <w:pPr>
              <w:ind w:left="100"/>
              <w:spacing w:after="0"/>
              <w:rPr>
                <w:sz w:val="20"/>
                <w:szCs w:val="20"/>
                <w:color w:val="auto"/>
              </w:rPr>
            </w:pPr>
            <w:r>
              <w:rPr>
                <w:rFonts w:ascii="Arial" w:cs="Arial" w:eastAsia="Arial" w:hAnsi="Arial"/>
                <w:sz w:val="12"/>
                <w:szCs w:val="12"/>
                <w:color w:val="auto"/>
              </w:rPr>
              <w:t>Form 3 Holdings Reported.</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60" w:type="dxa"/>
            <w:vAlign w:val="bottom"/>
            <w:gridSpan w:val="5"/>
            <w:vMerge w:val="restart"/>
          </w:tcPr>
          <w:p>
            <w:pPr>
              <w:jc w:val="center"/>
              <w:ind w:left="14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2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560" w:type="dxa"/>
            <w:vAlign w:val="bottom"/>
            <w:gridSpan w:val="5"/>
            <w:vMerge w:val="continue"/>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6"/>
            <w:vMerge w:val="restart"/>
          </w:tcPr>
          <w:p>
            <w:pPr>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2"/>
                <w:szCs w:val="12"/>
                <w:color w:val="000000"/>
              </w:rPr>
              <w:t>Form 4 Transactions Reported.</w:t>
            </w: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560" w:type="dxa"/>
            <w:vAlign w:val="bottom"/>
            <w:gridSpan w:val="5"/>
            <w:vMerge w:val="continue"/>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6"/>
            <w:vMerge w:val="continue"/>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2"/>
          </w:tcPr>
          <w:p>
            <w:pPr>
              <w:jc w:val="center"/>
              <w:ind w:right="440"/>
              <w:spacing w:after="0" w:line="102" w:lineRule="exact"/>
              <w:rPr>
                <w:sz w:val="20"/>
                <w:szCs w:val="20"/>
                <w:color w:val="auto"/>
              </w:rPr>
            </w:pPr>
            <w:r>
              <w:rPr>
                <w:rFonts w:ascii="Arial" w:cs="Arial" w:eastAsia="Arial" w:hAnsi="Arial"/>
                <w:sz w:val="11"/>
                <w:szCs w:val="11"/>
                <w:color w:val="auto"/>
              </w:rPr>
              <w:t>or Section 30(h) of the Investment Company Act of 1940</w:t>
            </w: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40" w:type="dxa"/>
            <w:vAlign w:val="bottom"/>
            <w:tcBorders>
              <w:top w:val="single" w:sz="8" w:color="2C2C2C"/>
              <w:bottom w:val="single" w:sz="8" w:color="2C2C2C"/>
            </w:tcBorders>
          </w:tcPr>
          <w:p>
            <w:pPr>
              <w:spacing w:after="0"/>
              <w:rPr>
                <w:sz w:val="6"/>
                <w:szCs w:val="6"/>
                <w:color w:val="auto"/>
              </w:rPr>
            </w:pPr>
          </w:p>
        </w:tc>
        <w:tc>
          <w:tcPr>
            <w:tcW w:w="160" w:type="dxa"/>
            <w:vAlign w:val="bottom"/>
            <w:tcBorders>
              <w:top w:val="single" w:sz="8" w:color="2C2C2C"/>
              <w:bottom w:val="single" w:sz="8" w:color="2C2C2C"/>
            </w:tcBorders>
            <w:gridSpan w:val="2"/>
          </w:tcPr>
          <w:p>
            <w:pPr>
              <w:spacing w:after="0"/>
              <w:rPr>
                <w:sz w:val="6"/>
                <w:szCs w:val="6"/>
                <w:color w:val="auto"/>
              </w:rPr>
            </w:pPr>
          </w:p>
        </w:tc>
        <w:tc>
          <w:tcPr>
            <w:tcW w:w="1960" w:type="dxa"/>
            <w:vAlign w:val="bottom"/>
            <w:tcBorders>
              <w:bottom w:val="single" w:sz="8" w:color="2C2C2C"/>
            </w:tcBorders>
            <w:gridSpan w:val="2"/>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3100" w:type="dxa"/>
            <w:vAlign w:val="bottom"/>
            <w:tcBorders>
              <w:bottom w:val="single" w:sz="8" w:color="2C2C2C"/>
            </w:tcBorders>
            <w:gridSpan w:val="4"/>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gridSpan w:val="7"/>
          </w:tcPr>
          <w:p>
            <w:pPr>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80" w:type="dxa"/>
            <w:vAlign w:val="bottom"/>
            <w:gridSpan w:val="5"/>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BOMAN MARY JOAN</w:t>
              </w:r>
            </w:hyperlink>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2"/>
          </w:tcPr>
          <w:p>
            <w:pPr>
              <w:spacing w:after="0" w:line="175" w:lineRule="exact"/>
              <w:rPr>
                <w:rFonts w:ascii="Arial" w:cs="Arial" w:eastAsia="Arial" w:hAnsi="Arial"/>
                <w:sz w:val="19"/>
                <w:szCs w:val="19"/>
                <w:color w:val="0000EE"/>
              </w:rPr>
            </w:pPr>
            <w:hyperlink r:id="rId9">
              <w:r>
                <w:rPr>
                  <w:rFonts w:ascii="Arial" w:cs="Arial" w:eastAsia="Arial" w:hAnsi="Arial"/>
                  <w:sz w:val="19"/>
                  <w:szCs w:val="19"/>
                  <w:color w:val="0000EE"/>
                </w:rPr>
                <w:t xml:space="preserve">WINNEBAGO INDUSTRIES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WGO</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218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380" w:type="dxa"/>
            <w:vAlign w:val="bottom"/>
            <w:gridSpan w:val="5"/>
            <w:vMerge w:val="continue"/>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6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1240" w:type="dxa"/>
            <w:vAlign w:val="bottom"/>
            <w:vMerge w:val="restart"/>
          </w:tcPr>
          <w:p>
            <w:pPr>
              <w:ind w:left="620"/>
              <w:spacing w:after="0"/>
              <w:rPr>
                <w:sz w:val="20"/>
                <w:szCs w:val="20"/>
                <w:color w:val="auto"/>
              </w:rPr>
            </w:pPr>
            <w:r>
              <w:rPr>
                <w:rFonts w:ascii="Arial" w:cs="Arial" w:eastAsia="Arial" w:hAnsi="Arial"/>
                <w:sz w:val="14"/>
                <w:szCs w:val="14"/>
                <w:color w:val="auto"/>
              </w:rPr>
              <w:t>Director</w:t>
            </w:r>
          </w:p>
        </w:tc>
        <w:tc>
          <w:tcPr>
            <w:tcW w:w="40" w:type="dxa"/>
            <w:vAlign w:val="bottom"/>
          </w:tcPr>
          <w:p>
            <w:pPr>
              <w:spacing w:after="0"/>
              <w:rPr>
                <w:sz w:val="5"/>
                <w:szCs w:val="5"/>
                <w:color w:val="auto"/>
              </w:rPr>
            </w:pPr>
          </w:p>
        </w:tc>
        <w:tc>
          <w:tcPr>
            <w:tcW w:w="900" w:type="dxa"/>
            <w:vAlign w:val="bottom"/>
            <w:vMerge w:val="restart"/>
          </w:tcPr>
          <w:p>
            <w:pPr>
              <w:ind w:left="640"/>
              <w:spacing w:after="0" w:line="195" w:lineRule="exact"/>
              <w:rPr>
                <w:sz w:val="20"/>
                <w:szCs w:val="20"/>
                <w:color w:val="auto"/>
              </w:rPr>
            </w:pPr>
            <w:r>
              <w:rPr>
                <w:rFonts w:ascii="Arial" w:cs="Arial" w:eastAsia="Arial" w:hAnsi="Arial"/>
                <w:sz w:val="18"/>
                <w:szCs w:val="18"/>
                <w:color w:val="0000FF"/>
              </w:rPr>
              <w:t>X</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10% Owner</w:t>
            </w: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1040" w:type="dxa"/>
            <w:vAlign w:val="bottom"/>
            <w:tcBorders>
              <w:top w:val="single" w:sz="8" w:color="0000EE"/>
            </w:tcBorders>
          </w:tcPr>
          <w:p>
            <w:pPr>
              <w:spacing w:after="0"/>
              <w:rPr>
                <w:sz w:val="9"/>
                <w:szCs w:val="9"/>
                <w:color w:val="auto"/>
              </w:rPr>
            </w:pPr>
          </w:p>
        </w:tc>
        <w:tc>
          <w:tcPr>
            <w:tcW w:w="920" w:type="dxa"/>
            <w:vAlign w:val="bottom"/>
            <w:tcBorders>
              <w:top w:val="single" w:sz="8" w:color="0000EE"/>
            </w:tcBorders>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180" w:type="dxa"/>
            <w:vAlign w:val="bottom"/>
            <w:gridSpan w:val="3"/>
            <w:vMerge w:val="restart"/>
          </w:tcPr>
          <w:p>
            <w:pPr>
              <w:ind w:left="620"/>
              <w:spacing w:after="0"/>
              <w:rPr>
                <w:sz w:val="20"/>
                <w:szCs w:val="20"/>
                <w:color w:val="auto"/>
              </w:rPr>
            </w:pPr>
            <w:r>
              <w:rPr>
                <w:rFonts w:ascii="Arial" w:cs="Arial" w:eastAsia="Arial" w:hAnsi="Arial"/>
                <w:sz w:val="14"/>
                <w:szCs w:val="14"/>
                <w:color w:val="auto"/>
              </w:rPr>
              <w:t>Officer (give title</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w w:val="94"/>
              </w:rPr>
              <w:t>Other (specify</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EEEEEE"/>
            </w:tcBorders>
          </w:tcPr>
          <w:p>
            <w:pPr>
              <w:spacing w:after="0"/>
              <w:rPr>
                <w:sz w:val="8"/>
                <w:szCs w:val="8"/>
                <w:color w:val="auto"/>
              </w:rPr>
            </w:pPr>
          </w:p>
        </w:tc>
        <w:tc>
          <w:tcPr>
            <w:tcW w:w="20" w:type="dxa"/>
            <w:vAlign w:val="bottom"/>
            <w:tcBorders>
              <w:top w:val="single" w:sz="8" w:color="EEEEEE"/>
            </w:tcBorders>
          </w:tcPr>
          <w:p>
            <w:pPr>
              <w:spacing w:after="0"/>
              <w:rPr>
                <w:sz w:val="8"/>
                <w:szCs w:val="8"/>
                <w:color w:val="auto"/>
              </w:rPr>
            </w:pPr>
          </w:p>
        </w:tc>
        <w:tc>
          <w:tcPr>
            <w:tcW w:w="1040" w:type="dxa"/>
            <w:vAlign w:val="bottom"/>
            <w:tcBorders>
              <w:top w:val="single" w:sz="8" w:color="EEEEEE"/>
            </w:tcBorders>
          </w:tcPr>
          <w:p>
            <w:pPr>
              <w:spacing w:after="0"/>
              <w:rPr>
                <w:sz w:val="8"/>
                <w:szCs w:val="8"/>
                <w:color w:val="auto"/>
              </w:rPr>
            </w:pPr>
          </w:p>
        </w:tc>
        <w:tc>
          <w:tcPr>
            <w:tcW w:w="920" w:type="dxa"/>
            <w:vAlign w:val="bottom"/>
            <w:tcBorders>
              <w:top w:val="single" w:sz="8" w:color="EEEEEE"/>
            </w:tcBorders>
          </w:tcPr>
          <w:p>
            <w:pPr>
              <w:spacing w:after="0"/>
              <w:rPr>
                <w:sz w:val="8"/>
                <w:szCs w:val="8"/>
                <w:color w:val="auto"/>
              </w:rPr>
            </w:pPr>
          </w:p>
        </w:tc>
        <w:tc>
          <w:tcPr>
            <w:tcW w:w="260" w:type="dxa"/>
            <w:vAlign w:val="bottom"/>
            <w:tcBorders>
              <w:top w:val="single" w:sz="8" w:color="EEEEEE"/>
            </w:tcBorders>
          </w:tcPr>
          <w:p>
            <w:pPr>
              <w:spacing w:after="0"/>
              <w:rPr>
                <w:sz w:val="8"/>
                <w:szCs w:val="8"/>
                <w:color w:val="auto"/>
              </w:rPr>
            </w:pPr>
          </w:p>
        </w:tc>
        <w:tc>
          <w:tcPr>
            <w:tcW w:w="400" w:type="dxa"/>
            <w:vAlign w:val="bottom"/>
            <w:tcBorders>
              <w:top w:val="single" w:sz="8" w:color="EEEEEE"/>
            </w:tcBorders>
          </w:tcPr>
          <w:p>
            <w:pPr>
              <w:spacing w:after="0"/>
              <w:rPr>
                <w:sz w:val="8"/>
                <w:szCs w:val="8"/>
                <w:color w:val="auto"/>
              </w:rPr>
            </w:pPr>
          </w:p>
        </w:tc>
        <w:tc>
          <w:tcPr>
            <w:tcW w:w="520" w:type="dxa"/>
            <w:vAlign w:val="bottom"/>
            <w:tcBorders>
              <w:top w:val="single" w:sz="8" w:color="EEEEEE"/>
            </w:tcBorders>
          </w:tcPr>
          <w:p>
            <w:pPr>
              <w:spacing w:after="0"/>
              <w:rPr>
                <w:sz w:val="8"/>
                <w:szCs w:val="8"/>
                <w:color w:val="auto"/>
              </w:rPr>
            </w:pPr>
          </w:p>
        </w:tc>
        <w:tc>
          <w:tcPr>
            <w:tcW w:w="50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2180" w:type="dxa"/>
            <w:vAlign w:val="bottom"/>
            <w:gridSpan w:val="3"/>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color w:val="auto"/>
              </w:rPr>
              <w:t>(Last)</w:t>
            </w: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color w:val="auto"/>
              </w:rPr>
              <w:t>(First)</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900" w:type="dxa"/>
            <w:vAlign w:val="bottom"/>
            <w:gridSpan w:val="2"/>
            <w:vMerge w:val="continue"/>
          </w:tcPr>
          <w:p>
            <w:pPr>
              <w:spacing w:after="0"/>
              <w:rPr>
                <w:sz w:val="6"/>
                <w:szCs w:val="6"/>
                <w:color w:val="auto"/>
              </w:rPr>
            </w:pPr>
          </w:p>
        </w:tc>
        <w:tc>
          <w:tcPr>
            <w:tcW w:w="1240" w:type="dxa"/>
            <w:vAlign w:val="bottom"/>
            <w:vMerge w:val="restart"/>
          </w:tcPr>
          <w:p>
            <w:pPr>
              <w:ind w:left="620"/>
              <w:spacing w:after="0"/>
              <w:rPr>
                <w:sz w:val="20"/>
                <w:szCs w:val="20"/>
                <w:color w:val="auto"/>
              </w:rPr>
            </w:pPr>
            <w:r>
              <w:rPr>
                <w:rFonts w:ascii="Arial" w:cs="Arial" w:eastAsia="Arial" w:hAnsi="Arial"/>
                <w:sz w:val="14"/>
                <w:szCs w:val="14"/>
                <w:color w:val="auto"/>
              </w:rPr>
              <w:t>below)</w:t>
            </w: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3720" w:type="dxa"/>
            <w:vAlign w:val="bottom"/>
            <w:gridSpan w:val="4"/>
            <w:vMerge w:val="restart"/>
          </w:tcPr>
          <w:p>
            <w:pPr>
              <w:ind w:left="660"/>
              <w:spacing w:after="0" w:line="203" w:lineRule="exact"/>
              <w:rPr>
                <w:sz w:val="20"/>
                <w:szCs w:val="20"/>
                <w:color w:val="auto"/>
              </w:rPr>
            </w:pPr>
            <w:r>
              <w:rPr>
                <w:rFonts w:ascii="Arial" w:cs="Arial" w:eastAsia="Arial" w:hAnsi="Arial"/>
                <w:sz w:val="18"/>
                <w:szCs w:val="18"/>
                <w:color w:val="0000FF"/>
              </w:rPr>
              <w:t>08/30/2003</w:t>
            </w:r>
          </w:p>
        </w:tc>
        <w:tc>
          <w:tcPr>
            <w:tcW w:w="8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7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-1653540</wp:posOffset>
            </wp:positionV>
            <wp:extent cx="7272020" cy="8026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802640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0000FF"/>
        </w:rPr>
        <w:t>743 SW THORNHILL LANE</w:t>
      </w:r>
    </w:p>
    <w:p>
      <w:pPr>
        <w:sectPr>
          <w:pgSz w:w="11900" w:h="16838" w:orient="portrait"/>
          <w:cols w:equalWidth="0" w:num="1">
            <w:col w:w="11420"/>
          </w:cols>
          <w:pgMar w:left="240" w:top="226" w:right="239" w:bottom="688" w:gutter="0" w:footer="0" w:header="0"/>
        </w:sectPr>
      </w:pP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PALM CITY</w:t>
            </w:r>
          </w:p>
        </w:tc>
        <w:tc>
          <w:tcPr>
            <w:tcW w:w="1020" w:type="dxa"/>
            <w:vAlign w:val="bottom"/>
          </w:tcPr>
          <w:p>
            <w:pPr>
              <w:ind w:left="18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34990</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0"/>
          <w:szCs w:val="20"/>
          <w:color w:val="auto"/>
        </w:rPr>
      </w:pPr>
    </w:p>
    <w:p>
      <w:pPr>
        <w:sectPr>
          <w:pgSz w:w="11900" w:h="16838" w:orient="portrait"/>
          <w:cols w:equalWidth="0" w:num="2">
            <w:col w:w="3920" w:space="160"/>
            <w:col w:w="7340"/>
          </w:cols>
          <w:pgMar w:left="240" w:top="226" w:right="239" w:bottom="688"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60" w:type="dxa"/>
            <w:vAlign w:val="bottom"/>
          </w:tcPr>
          <w:p>
            <w:pPr>
              <w:spacing w:after="0"/>
              <w:rPr>
                <w:sz w:val="12"/>
                <w:szCs w:val="12"/>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2"/>
                <w:szCs w:val="12"/>
                <w:color w:val="auto"/>
              </w:rPr>
            </w:pPr>
          </w:p>
        </w:tc>
        <w:tc>
          <w:tcPr>
            <w:tcW w:w="520" w:type="dxa"/>
            <w:vAlign w:val="bottom"/>
          </w:tcPr>
          <w:p>
            <w:pPr>
              <w:jc w:val="right"/>
              <w:ind w:right="303"/>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720" w:type="dxa"/>
            <w:vAlign w:val="bottom"/>
            <w:gridSpan w:val="8"/>
          </w:tcPr>
          <w:p>
            <w:pPr>
              <w:ind w:left="20"/>
              <w:spacing w:after="0"/>
              <w:rPr>
                <w:sz w:val="20"/>
                <w:szCs w:val="20"/>
                <w:color w:val="auto"/>
              </w:rPr>
            </w:pPr>
            <w:r>
              <w:rPr>
                <w:rFonts w:ascii="Arial" w:cs="Arial" w:eastAsia="Arial" w:hAnsi="Arial"/>
                <w:sz w:val="12"/>
                <w:szCs w:val="12"/>
                <w:b w:val="1"/>
                <w:bCs w:val="1"/>
                <w:color w:val="auto"/>
              </w:rPr>
              <w:t>4. Securities Acquired (A) or Disposed Of   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60" w:type="dxa"/>
            <w:vAlign w:val="bottom"/>
          </w:tcPr>
          <w:p>
            <w:pPr>
              <w:spacing w:after="0"/>
              <w:rPr>
                <w:sz w:val="12"/>
                <w:szCs w:val="12"/>
                <w:color w:val="auto"/>
              </w:rPr>
            </w:pPr>
          </w:p>
        </w:tc>
        <w:tc>
          <w:tcPr>
            <w:tcW w:w="102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(Instr. 3, 4 and 5)</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10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4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vMerge w:val="restart"/>
          </w:tcPr>
          <w:p>
            <w:pPr>
              <w:jc w:val="right"/>
              <w:ind w:right="283"/>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620" w:type="dxa"/>
            <w:vAlign w:val="bottom"/>
            <w:gridSpan w:val="2"/>
            <w:vMerge w:val="continue"/>
          </w:tcPr>
          <w:p>
            <w:pPr>
              <w:spacing w:after="0"/>
              <w:rPr>
                <w:sz w:val="5"/>
                <w:szCs w:val="5"/>
                <w:color w:val="auto"/>
              </w:rPr>
            </w:pPr>
          </w:p>
        </w:tc>
        <w:tc>
          <w:tcPr>
            <w:tcW w:w="8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5"/>
                <w:szCs w:val="5"/>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4)</w:t>
            </w: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05/08/2002</w:t>
            </w: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center"/>
              <w:ind w:left="183"/>
              <w:spacing w:after="0"/>
              <w:rPr>
                <w:sz w:val="20"/>
                <w:szCs w:val="20"/>
                <w:color w:val="auto"/>
              </w:rPr>
            </w:pPr>
            <w:r>
              <w:rPr>
                <w:rFonts w:ascii="Arial" w:cs="Arial" w:eastAsia="Arial" w:hAnsi="Arial"/>
                <w:sz w:val="18"/>
                <w:szCs w:val="18"/>
                <w:color w:val="0000FF"/>
                <w:w w:val="81"/>
              </w:rPr>
              <w:t>S4</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0000FF"/>
                <w:w w:val="87"/>
              </w:rPr>
              <w:t>12,500</w:t>
            </w:r>
          </w:p>
        </w:tc>
        <w:tc>
          <w:tcPr>
            <w:tcW w:w="26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8"/>
                <w:szCs w:val="18"/>
                <w:color w:val="0000FF"/>
              </w:rPr>
              <w:t>D</w:t>
            </w:r>
          </w:p>
        </w:tc>
        <w:tc>
          <w:tcPr>
            <w:tcW w:w="820" w:type="dxa"/>
            <w:vAlign w:val="bottom"/>
            <w:gridSpan w:val="2"/>
          </w:tcPr>
          <w:p>
            <w:pPr>
              <w:jc w:val="center"/>
              <w:ind w:left="4"/>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48.1518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jc w:val="center"/>
              <w:ind w:right="507"/>
              <w:spacing w:after="0"/>
              <w:rPr>
                <w:sz w:val="20"/>
                <w:szCs w:val="20"/>
                <w:color w:val="auto"/>
              </w:rPr>
            </w:pPr>
            <w:r>
              <w:rPr>
                <w:rFonts w:ascii="Arial" w:cs="Arial" w:eastAsia="Arial" w:hAnsi="Arial"/>
                <w:sz w:val="18"/>
                <w:szCs w:val="18"/>
                <w:color w:val="0000FF"/>
                <w:w w:val="99"/>
              </w:rPr>
              <w:t>0</w:t>
            </w:r>
          </w:p>
        </w:tc>
        <w:tc>
          <w:tcPr>
            <w:tcW w:w="280" w:type="dxa"/>
            <w:vAlign w:val="bottom"/>
          </w:tcPr>
          <w:p>
            <w:pPr>
              <w:spacing w:after="0"/>
              <w:rPr>
                <w:sz w:val="23"/>
                <w:szCs w:val="23"/>
                <w:color w:val="auto"/>
              </w:rPr>
            </w:pPr>
          </w:p>
        </w:tc>
        <w:tc>
          <w:tcPr>
            <w:tcW w:w="560" w:type="dxa"/>
            <w:vAlign w:val="bottom"/>
          </w:tcPr>
          <w:p>
            <w:pPr>
              <w:jc w:val="center"/>
              <w:ind w:right="242"/>
              <w:spacing w:after="0"/>
              <w:rPr>
                <w:sz w:val="20"/>
                <w:szCs w:val="20"/>
                <w:color w:val="auto"/>
              </w:rPr>
            </w:pPr>
            <w:r>
              <w:rPr>
                <w:rFonts w:ascii="Arial" w:cs="Arial" w:eastAsia="Arial" w:hAnsi="Arial"/>
                <w:sz w:val="18"/>
                <w:szCs w:val="18"/>
                <w:color w:val="0000FF"/>
                <w:w w:val="91"/>
              </w:rPr>
              <w:t>D</w:t>
            </w: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12/23/2002</w:t>
            </w: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center"/>
              <w:ind w:left="183"/>
              <w:spacing w:after="0"/>
              <w:rPr>
                <w:sz w:val="20"/>
                <w:szCs w:val="20"/>
                <w:color w:val="auto"/>
              </w:rPr>
            </w:pPr>
            <w:r>
              <w:rPr>
                <w:rFonts w:ascii="Arial" w:cs="Arial" w:eastAsia="Arial" w:hAnsi="Arial"/>
                <w:sz w:val="18"/>
                <w:szCs w:val="18"/>
                <w:color w:val="0000FF"/>
                <w:w w:val="99"/>
              </w:rPr>
              <w:t>G</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0000FF"/>
                <w:w w:val="86"/>
              </w:rPr>
              <w:t>373</w:t>
            </w:r>
          </w:p>
        </w:tc>
        <w:tc>
          <w:tcPr>
            <w:tcW w:w="26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8"/>
                <w:szCs w:val="18"/>
                <w:color w:val="0000FF"/>
              </w:rPr>
              <w:t>D</w:t>
            </w:r>
          </w:p>
        </w:tc>
        <w:tc>
          <w:tcPr>
            <w:tcW w:w="760" w:type="dxa"/>
            <w:vAlign w:val="bottom"/>
          </w:tcPr>
          <w:p>
            <w:pPr>
              <w:jc w:val="center"/>
              <w:ind w:left="64"/>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jc w:val="center"/>
              <w:ind w:right="507"/>
              <w:spacing w:after="0"/>
              <w:rPr>
                <w:sz w:val="20"/>
                <w:szCs w:val="20"/>
                <w:color w:val="auto"/>
              </w:rPr>
            </w:pPr>
            <w:r>
              <w:rPr>
                <w:rFonts w:ascii="Arial" w:cs="Arial" w:eastAsia="Arial" w:hAnsi="Arial"/>
                <w:sz w:val="18"/>
                <w:szCs w:val="18"/>
                <w:color w:val="0000FF"/>
                <w:w w:val="99"/>
              </w:rPr>
              <w:t>0</w:t>
            </w:r>
          </w:p>
        </w:tc>
        <w:tc>
          <w:tcPr>
            <w:tcW w:w="280" w:type="dxa"/>
            <w:vAlign w:val="bottom"/>
          </w:tcPr>
          <w:p>
            <w:pPr>
              <w:spacing w:after="0"/>
              <w:rPr>
                <w:sz w:val="23"/>
                <w:szCs w:val="23"/>
                <w:color w:val="auto"/>
              </w:rPr>
            </w:pPr>
          </w:p>
        </w:tc>
        <w:tc>
          <w:tcPr>
            <w:tcW w:w="560" w:type="dxa"/>
            <w:vAlign w:val="bottom"/>
          </w:tcPr>
          <w:p>
            <w:pPr>
              <w:jc w:val="center"/>
              <w:ind w:right="242"/>
              <w:spacing w:after="0"/>
              <w:rPr>
                <w:sz w:val="20"/>
                <w:szCs w:val="20"/>
                <w:color w:val="auto"/>
              </w:rPr>
            </w:pPr>
            <w:r>
              <w:rPr>
                <w:rFonts w:ascii="Arial" w:cs="Arial" w:eastAsia="Arial" w:hAnsi="Arial"/>
                <w:sz w:val="18"/>
                <w:szCs w:val="18"/>
                <w:color w:val="0000FF"/>
                <w:w w:val="91"/>
              </w:rPr>
              <w:t>D</w:t>
            </w: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12/23/2002</w:t>
            </w: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center"/>
              <w:ind w:left="183"/>
              <w:spacing w:after="0"/>
              <w:rPr>
                <w:sz w:val="20"/>
                <w:szCs w:val="20"/>
                <w:color w:val="auto"/>
              </w:rPr>
            </w:pPr>
            <w:r>
              <w:rPr>
                <w:rFonts w:ascii="Arial" w:cs="Arial" w:eastAsia="Arial" w:hAnsi="Arial"/>
                <w:sz w:val="18"/>
                <w:szCs w:val="18"/>
                <w:color w:val="0000FF"/>
                <w:w w:val="99"/>
              </w:rPr>
              <w:t>G</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0000FF"/>
                <w:w w:val="79"/>
              </w:rPr>
              <w:t>75</w:t>
            </w:r>
          </w:p>
        </w:tc>
        <w:tc>
          <w:tcPr>
            <w:tcW w:w="26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8"/>
                <w:szCs w:val="18"/>
                <w:color w:val="0000FF"/>
              </w:rPr>
              <w:t>D</w:t>
            </w:r>
          </w:p>
        </w:tc>
        <w:tc>
          <w:tcPr>
            <w:tcW w:w="760" w:type="dxa"/>
            <w:vAlign w:val="bottom"/>
          </w:tcPr>
          <w:p>
            <w:pPr>
              <w:jc w:val="center"/>
              <w:ind w:left="64"/>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jc w:val="center"/>
              <w:ind w:right="507"/>
              <w:spacing w:after="0"/>
              <w:rPr>
                <w:sz w:val="20"/>
                <w:szCs w:val="20"/>
                <w:color w:val="auto"/>
              </w:rPr>
            </w:pPr>
            <w:r>
              <w:rPr>
                <w:rFonts w:ascii="Arial" w:cs="Arial" w:eastAsia="Arial" w:hAnsi="Arial"/>
                <w:sz w:val="18"/>
                <w:szCs w:val="18"/>
                <w:color w:val="0000FF"/>
                <w:w w:val="99"/>
              </w:rPr>
              <w:t>0</w:t>
            </w:r>
          </w:p>
        </w:tc>
        <w:tc>
          <w:tcPr>
            <w:tcW w:w="280" w:type="dxa"/>
            <w:vAlign w:val="bottom"/>
          </w:tcPr>
          <w:p>
            <w:pPr>
              <w:spacing w:after="0"/>
              <w:rPr>
                <w:sz w:val="23"/>
                <w:szCs w:val="23"/>
                <w:color w:val="auto"/>
              </w:rPr>
            </w:pPr>
          </w:p>
        </w:tc>
        <w:tc>
          <w:tcPr>
            <w:tcW w:w="560" w:type="dxa"/>
            <w:vAlign w:val="bottom"/>
          </w:tcPr>
          <w:p>
            <w:pPr>
              <w:jc w:val="center"/>
              <w:ind w:right="242"/>
              <w:spacing w:after="0"/>
              <w:rPr>
                <w:sz w:val="20"/>
                <w:szCs w:val="20"/>
                <w:color w:val="auto"/>
              </w:rPr>
            </w:pPr>
            <w:r>
              <w:rPr>
                <w:rFonts w:ascii="Arial" w:cs="Arial" w:eastAsia="Arial" w:hAnsi="Arial"/>
                <w:sz w:val="18"/>
                <w:szCs w:val="18"/>
                <w:color w:val="0000FF"/>
                <w:w w:val="91"/>
              </w:rPr>
              <w:t>D</w:t>
            </w: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12/23/2002</w:t>
            </w: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center"/>
              <w:ind w:left="183"/>
              <w:spacing w:after="0"/>
              <w:rPr>
                <w:sz w:val="20"/>
                <w:szCs w:val="20"/>
                <w:color w:val="auto"/>
              </w:rPr>
            </w:pPr>
            <w:r>
              <w:rPr>
                <w:rFonts w:ascii="Arial" w:cs="Arial" w:eastAsia="Arial" w:hAnsi="Arial"/>
                <w:sz w:val="18"/>
                <w:szCs w:val="18"/>
                <w:color w:val="0000FF"/>
                <w:w w:val="99"/>
              </w:rPr>
              <w:t>G</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0000FF"/>
                <w:w w:val="86"/>
              </w:rPr>
              <w:t>125</w:t>
            </w:r>
          </w:p>
        </w:tc>
        <w:tc>
          <w:tcPr>
            <w:tcW w:w="26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8"/>
                <w:szCs w:val="18"/>
                <w:color w:val="0000FF"/>
              </w:rPr>
              <w:t>D</w:t>
            </w:r>
          </w:p>
        </w:tc>
        <w:tc>
          <w:tcPr>
            <w:tcW w:w="760" w:type="dxa"/>
            <w:vAlign w:val="bottom"/>
          </w:tcPr>
          <w:p>
            <w:pPr>
              <w:jc w:val="center"/>
              <w:ind w:left="64"/>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jc w:val="center"/>
              <w:ind w:right="507"/>
              <w:spacing w:after="0"/>
              <w:rPr>
                <w:sz w:val="20"/>
                <w:szCs w:val="20"/>
                <w:color w:val="auto"/>
              </w:rPr>
            </w:pPr>
            <w:r>
              <w:rPr>
                <w:rFonts w:ascii="Arial" w:cs="Arial" w:eastAsia="Arial" w:hAnsi="Arial"/>
                <w:sz w:val="18"/>
                <w:szCs w:val="18"/>
                <w:color w:val="0000FF"/>
                <w:w w:val="99"/>
              </w:rPr>
              <w:t>0</w:t>
            </w:r>
          </w:p>
        </w:tc>
        <w:tc>
          <w:tcPr>
            <w:tcW w:w="280" w:type="dxa"/>
            <w:vAlign w:val="bottom"/>
          </w:tcPr>
          <w:p>
            <w:pPr>
              <w:spacing w:after="0"/>
              <w:rPr>
                <w:sz w:val="23"/>
                <w:szCs w:val="23"/>
                <w:color w:val="auto"/>
              </w:rPr>
            </w:pPr>
          </w:p>
        </w:tc>
        <w:tc>
          <w:tcPr>
            <w:tcW w:w="560" w:type="dxa"/>
            <w:vAlign w:val="bottom"/>
          </w:tcPr>
          <w:p>
            <w:pPr>
              <w:jc w:val="center"/>
              <w:ind w:right="242"/>
              <w:spacing w:after="0"/>
              <w:rPr>
                <w:sz w:val="20"/>
                <w:szCs w:val="20"/>
                <w:color w:val="auto"/>
              </w:rPr>
            </w:pPr>
            <w:r>
              <w:rPr>
                <w:rFonts w:ascii="Arial" w:cs="Arial" w:eastAsia="Arial" w:hAnsi="Arial"/>
                <w:sz w:val="18"/>
                <w:szCs w:val="18"/>
                <w:color w:val="0000FF"/>
                <w:w w:val="91"/>
              </w:rPr>
              <w:t>D</w:t>
            </w: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12/23/2002</w:t>
            </w: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center"/>
              <w:ind w:left="183"/>
              <w:spacing w:after="0"/>
              <w:rPr>
                <w:sz w:val="20"/>
                <w:szCs w:val="20"/>
                <w:color w:val="auto"/>
              </w:rPr>
            </w:pPr>
            <w:r>
              <w:rPr>
                <w:rFonts w:ascii="Arial" w:cs="Arial" w:eastAsia="Arial" w:hAnsi="Arial"/>
                <w:sz w:val="18"/>
                <w:szCs w:val="18"/>
                <w:color w:val="0000FF"/>
                <w:w w:val="99"/>
              </w:rPr>
              <w:t>G</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0000FF"/>
                <w:w w:val="86"/>
              </w:rPr>
              <w:t>373</w:t>
            </w:r>
          </w:p>
        </w:tc>
        <w:tc>
          <w:tcPr>
            <w:tcW w:w="26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8"/>
                <w:szCs w:val="18"/>
                <w:color w:val="0000FF"/>
              </w:rPr>
              <w:t>D</w:t>
            </w:r>
          </w:p>
        </w:tc>
        <w:tc>
          <w:tcPr>
            <w:tcW w:w="760" w:type="dxa"/>
            <w:vAlign w:val="bottom"/>
          </w:tcPr>
          <w:p>
            <w:pPr>
              <w:jc w:val="center"/>
              <w:ind w:left="64"/>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jc w:val="center"/>
              <w:ind w:right="507"/>
              <w:spacing w:after="0"/>
              <w:rPr>
                <w:sz w:val="20"/>
                <w:szCs w:val="20"/>
                <w:color w:val="auto"/>
              </w:rPr>
            </w:pPr>
            <w:r>
              <w:rPr>
                <w:rFonts w:ascii="Arial" w:cs="Arial" w:eastAsia="Arial" w:hAnsi="Arial"/>
                <w:sz w:val="18"/>
                <w:szCs w:val="18"/>
                <w:color w:val="0000FF"/>
                <w:w w:val="99"/>
              </w:rPr>
              <w:t>0</w:t>
            </w:r>
          </w:p>
        </w:tc>
        <w:tc>
          <w:tcPr>
            <w:tcW w:w="280" w:type="dxa"/>
            <w:vAlign w:val="bottom"/>
          </w:tcPr>
          <w:p>
            <w:pPr>
              <w:spacing w:after="0"/>
              <w:rPr>
                <w:sz w:val="23"/>
                <w:szCs w:val="23"/>
                <w:color w:val="auto"/>
              </w:rPr>
            </w:pPr>
          </w:p>
        </w:tc>
        <w:tc>
          <w:tcPr>
            <w:tcW w:w="560" w:type="dxa"/>
            <w:vAlign w:val="bottom"/>
          </w:tcPr>
          <w:p>
            <w:pPr>
              <w:jc w:val="center"/>
              <w:ind w:right="242"/>
              <w:spacing w:after="0"/>
              <w:rPr>
                <w:sz w:val="20"/>
                <w:szCs w:val="20"/>
                <w:color w:val="auto"/>
              </w:rPr>
            </w:pPr>
            <w:r>
              <w:rPr>
                <w:rFonts w:ascii="Arial" w:cs="Arial" w:eastAsia="Arial" w:hAnsi="Arial"/>
                <w:sz w:val="18"/>
                <w:szCs w:val="18"/>
                <w:color w:val="0000FF"/>
                <w:w w:val="91"/>
              </w:rPr>
              <w:t>D</w:t>
            </w: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12/23/2002</w:t>
            </w: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center"/>
              <w:ind w:left="183"/>
              <w:spacing w:after="0"/>
              <w:rPr>
                <w:sz w:val="20"/>
                <w:szCs w:val="20"/>
                <w:color w:val="auto"/>
              </w:rPr>
            </w:pPr>
            <w:r>
              <w:rPr>
                <w:rFonts w:ascii="Arial" w:cs="Arial" w:eastAsia="Arial" w:hAnsi="Arial"/>
                <w:sz w:val="18"/>
                <w:szCs w:val="18"/>
                <w:color w:val="0000FF"/>
                <w:w w:val="99"/>
              </w:rPr>
              <w:t>G</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0000FF"/>
                <w:w w:val="86"/>
              </w:rPr>
              <w:t>621</w:t>
            </w:r>
          </w:p>
        </w:tc>
        <w:tc>
          <w:tcPr>
            <w:tcW w:w="26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8"/>
                <w:szCs w:val="18"/>
                <w:color w:val="0000FF"/>
              </w:rPr>
              <w:t>D</w:t>
            </w:r>
          </w:p>
        </w:tc>
        <w:tc>
          <w:tcPr>
            <w:tcW w:w="760" w:type="dxa"/>
            <w:vAlign w:val="bottom"/>
          </w:tcPr>
          <w:p>
            <w:pPr>
              <w:jc w:val="center"/>
              <w:ind w:left="64"/>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jc w:val="center"/>
              <w:ind w:right="507"/>
              <w:spacing w:after="0"/>
              <w:rPr>
                <w:sz w:val="20"/>
                <w:szCs w:val="20"/>
                <w:color w:val="auto"/>
              </w:rPr>
            </w:pPr>
            <w:r>
              <w:rPr>
                <w:rFonts w:ascii="Arial" w:cs="Arial" w:eastAsia="Arial" w:hAnsi="Arial"/>
                <w:sz w:val="18"/>
                <w:szCs w:val="18"/>
                <w:color w:val="0000FF"/>
                <w:w w:val="99"/>
              </w:rPr>
              <w:t>0</w:t>
            </w:r>
          </w:p>
        </w:tc>
        <w:tc>
          <w:tcPr>
            <w:tcW w:w="280" w:type="dxa"/>
            <w:vAlign w:val="bottom"/>
          </w:tcPr>
          <w:p>
            <w:pPr>
              <w:spacing w:after="0"/>
              <w:rPr>
                <w:sz w:val="23"/>
                <w:szCs w:val="23"/>
                <w:color w:val="auto"/>
              </w:rPr>
            </w:pPr>
          </w:p>
        </w:tc>
        <w:tc>
          <w:tcPr>
            <w:tcW w:w="560" w:type="dxa"/>
            <w:vAlign w:val="bottom"/>
          </w:tcPr>
          <w:p>
            <w:pPr>
              <w:jc w:val="center"/>
              <w:ind w:right="242"/>
              <w:spacing w:after="0"/>
              <w:rPr>
                <w:sz w:val="20"/>
                <w:szCs w:val="20"/>
                <w:color w:val="auto"/>
              </w:rPr>
            </w:pPr>
            <w:r>
              <w:rPr>
                <w:rFonts w:ascii="Arial" w:cs="Arial" w:eastAsia="Arial" w:hAnsi="Arial"/>
                <w:sz w:val="18"/>
                <w:szCs w:val="18"/>
                <w:color w:val="0000FF"/>
                <w:w w:val="91"/>
              </w:rPr>
              <w:t>D</w:t>
            </w: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12/23/2002</w:t>
            </w: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center"/>
              <w:ind w:left="183"/>
              <w:spacing w:after="0"/>
              <w:rPr>
                <w:sz w:val="20"/>
                <w:szCs w:val="20"/>
                <w:color w:val="auto"/>
              </w:rPr>
            </w:pPr>
            <w:r>
              <w:rPr>
                <w:rFonts w:ascii="Arial" w:cs="Arial" w:eastAsia="Arial" w:hAnsi="Arial"/>
                <w:sz w:val="18"/>
                <w:szCs w:val="18"/>
                <w:color w:val="0000FF"/>
                <w:w w:val="99"/>
              </w:rPr>
              <w:t>G</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0000FF"/>
                <w:w w:val="79"/>
              </w:rPr>
              <w:t>75</w:t>
            </w:r>
          </w:p>
        </w:tc>
        <w:tc>
          <w:tcPr>
            <w:tcW w:w="26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8"/>
                <w:szCs w:val="18"/>
                <w:color w:val="0000FF"/>
              </w:rPr>
              <w:t>D</w:t>
            </w:r>
          </w:p>
        </w:tc>
        <w:tc>
          <w:tcPr>
            <w:tcW w:w="760" w:type="dxa"/>
            <w:vAlign w:val="bottom"/>
          </w:tcPr>
          <w:p>
            <w:pPr>
              <w:jc w:val="center"/>
              <w:ind w:left="64"/>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jc w:val="center"/>
              <w:ind w:right="507"/>
              <w:spacing w:after="0"/>
              <w:rPr>
                <w:sz w:val="20"/>
                <w:szCs w:val="20"/>
                <w:color w:val="auto"/>
              </w:rPr>
            </w:pPr>
            <w:r>
              <w:rPr>
                <w:rFonts w:ascii="Arial" w:cs="Arial" w:eastAsia="Arial" w:hAnsi="Arial"/>
                <w:sz w:val="18"/>
                <w:szCs w:val="18"/>
                <w:color w:val="0000FF"/>
                <w:w w:val="99"/>
              </w:rPr>
              <w:t>0</w:t>
            </w:r>
          </w:p>
        </w:tc>
        <w:tc>
          <w:tcPr>
            <w:tcW w:w="280" w:type="dxa"/>
            <w:vAlign w:val="bottom"/>
          </w:tcPr>
          <w:p>
            <w:pPr>
              <w:spacing w:after="0"/>
              <w:rPr>
                <w:sz w:val="23"/>
                <w:szCs w:val="23"/>
                <w:color w:val="auto"/>
              </w:rPr>
            </w:pPr>
          </w:p>
        </w:tc>
        <w:tc>
          <w:tcPr>
            <w:tcW w:w="560" w:type="dxa"/>
            <w:vAlign w:val="bottom"/>
          </w:tcPr>
          <w:p>
            <w:pPr>
              <w:jc w:val="center"/>
              <w:ind w:right="242"/>
              <w:spacing w:after="0"/>
              <w:rPr>
                <w:sz w:val="20"/>
                <w:szCs w:val="20"/>
                <w:color w:val="auto"/>
              </w:rPr>
            </w:pPr>
            <w:r>
              <w:rPr>
                <w:rFonts w:ascii="Arial" w:cs="Arial" w:eastAsia="Arial" w:hAnsi="Arial"/>
                <w:sz w:val="18"/>
                <w:szCs w:val="18"/>
                <w:color w:val="0000FF"/>
                <w:w w:val="91"/>
              </w:rPr>
              <w:t>D</w:t>
            </w: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12/23/2002</w:t>
            </w: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center"/>
              <w:ind w:left="183"/>
              <w:spacing w:after="0"/>
              <w:rPr>
                <w:sz w:val="20"/>
                <w:szCs w:val="20"/>
                <w:color w:val="auto"/>
              </w:rPr>
            </w:pPr>
            <w:r>
              <w:rPr>
                <w:rFonts w:ascii="Arial" w:cs="Arial" w:eastAsia="Arial" w:hAnsi="Arial"/>
                <w:sz w:val="18"/>
                <w:szCs w:val="18"/>
                <w:color w:val="0000FF"/>
                <w:w w:val="99"/>
              </w:rPr>
              <w:t>G</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0000FF"/>
                <w:w w:val="86"/>
              </w:rPr>
              <w:t>249</w:t>
            </w:r>
          </w:p>
        </w:tc>
        <w:tc>
          <w:tcPr>
            <w:tcW w:w="26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8"/>
                <w:szCs w:val="18"/>
                <w:color w:val="0000FF"/>
              </w:rPr>
              <w:t>D</w:t>
            </w:r>
          </w:p>
        </w:tc>
        <w:tc>
          <w:tcPr>
            <w:tcW w:w="760" w:type="dxa"/>
            <w:vAlign w:val="bottom"/>
          </w:tcPr>
          <w:p>
            <w:pPr>
              <w:jc w:val="center"/>
              <w:ind w:left="64"/>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7"/>
              </w:rPr>
              <w:t>27,780</w:t>
            </w:r>
          </w:p>
        </w:tc>
        <w:tc>
          <w:tcPr>
            <w:tcW w:w="280" w:type="dxa"/>
            <w:vAlign w:val="bottom"/>
          </w:tcPr>
          <w:p>
            <w:pPr>
              <w:spacing w:after="0"/>
              <w:rPr>
                <w:sz w:val="23"/>
                <w:szCs w:val="23"/>
                <w:color w:val="auto"/>
              </w:rPr>
            </w:pPr>
          </w:p>
        </w:tc>
        <w:tc>
          <w:tcPr>
            <w:tcW w:w="560" w:type="dxa"/>
            <w:vAlign w:val="bottom"/>
          </w:tcPr>
          <w:p>
            <w:pPr>
              <w:jc w:val="center"/>
              <w:ind w:right="222"/>
              <w:spacing w:after="0"/>
              <w:rPr>
                <w:sz w:val="20"/>
                <w:szCs w:val="20"/>
                <w:color w:val="auto"/>
              </w:rPr>
            </w:pPr>
            <w:r>
              <w:rPr>
                <w:rFonts w:ascii="Arial" w:cs="Arial" w:eastAsia="Arial" w:hAnsi="Arial"/>
                <w:sz w:val="18"/>
                <w:szCs w:val="18"/>
                <w:color w:val="0000FF"/>
              </w:rPr>
              <w:t>I</w:t>
            </w:r>
          </w:p>
        </w:tc>
        <w:tc>
          <w:tcPr>
            <w:tcW w:w="1020" w:type="dxa"/>
            <w:vAlign w:val="bottom"/>
            <w:gridSpan w:val="3"/>
          </w:tcPr>
          <w:p>
            <w:pPr>
              <w:ind w:left="8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94"/>
              </w:rPr>
              <w:t>By</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7"/>
              </w:rPr>
              <w:t>28,084</w:t>
            </w:r>
          </w:p>
        </w:tc>
        <w:tc>
          <w:tcPr>
            <w:tcW w:w="280" w:type="dxa"/>
            <w:vAlign w:val="bottom"/>
          </w:tcPr>
          <w:p>
            <w:pPr>
              <w:spacing w:after="0"/>
              <w:rPr>
                <w:sz w:val="18"/>
                <w:szCs w:val="18"/>
                <w:color w:val="auto"/>
              </w:rPr>
            </w:pPr>
          </w:p>
        </w:tc>
        <w:tc>
          <w:tcPr>
            <w:tcW w:w="560" w:type="dxa"/>
            <w:vAlign w:val="bottom"/>
          </w:tcPr>
          <w:p>
            <w:pPr>
              <w:jc w:val="center"/>
              <w:ind w:right="222"/>
              <w:spacing w:after="0"/>
              <w:rPr>
                <w:sz w:val="20"/>
                <w:szCs w:val="20"/>
                <w:color w:val="auto"/>
              </w:rPr>
            </w:pPr>
            <w:r>
              <w:rPr>
                <w:rFonts w:ascii="Arial" w:cs="Arial" w:eastAsia="Arial" w:hAnsi="Arial"/>
                <w:sz w:val="18"/>
                <w:szCs w:val="18"/>
                <w:color w:val="0000FF"/>
              </w:rPr>
              <w:t>I</w:t>
            </w:r>
          </w:p>
        </w:tc>
        <w:tc>
          <w:tcPr>
            <w:tcW w:w="1020" w:type="dxa"/>
            <w:vAlign w:val="bottom"/>
            <w:gridSpan w:val="3"/>
          </w:tcPr>
          <w:p>
            <w:pPr>
              <w:ind w:left="80"/>
              <w:spacing w:after="0"/>
              <w:rPr>
                <w:sz w:val="20"/>
                <w:szCs w:val="20"/>
                <w:color w:val="auto"/>
              </w:rPr>
            </w:pPr>
            <w:r>
              <w:rPr>
                <w:rFonts w:ascii="Arial" w:cs="Arial" w:eastAsia="Arial" w:hAnsi="Arial"/>
                <w:sz w:val="18"/>
                <w:szCs w:val="18"/>
                <w:color w:val="0000FF"/>
              </w:rPr>
              <w:t>Husband's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gridSpan w:val="3"/>
            <w:vMerge w:val="restart"/>
          </w:tcPr>
          <w:p>
            <w:pPr>
              <w:jc w:val="center"/>
              <w:ind w:left="9"/>
              <w:spacing w:after="0"/>
              <w:rPr>
                <w:sz w:val="20"/>
                <w:szCs w:val="20"/>
                <w:color w:val="auto"/>
              </w:rPr>
            </w:pPr>
            <w:r>
              <w:rPr>
                <w:rFonts w:ascii="Arial" w:cs="Arial" w:eastAsia="Arial" w:hAnsi="Arial"/>
                <w:sz w:val="18"/>
                <w:szCs w:val="18"/>
                <w:color w:val="0000FF"/>
                <w:w w:val="87"/>
              </w:rPr>
              <w:t>5,296,306</w:t>
            </w:r>
          </w:p>
        </w:tc>
        <w:tc>
          <w:tcPr>
            <w:tcW w:w="280" w:type="dxa"/>
            <w:vAlign w:val="bottom"/>
          </w:tcPr>
          <w:p>
            <w:pPr>
              <w:spacing w:after="0"/>
              <w:rPr>
                <w:sz w:val="22"/>
                <w:szCs w:val="22"/>
                <w:color w:val="auto"/>
              </w:rPr>
            </w:pPr>
          </w:p>
        </w:tc>
        <w:tc>
          <w:tcPr>
            <w:tcW w:w="560" w:type="dxa"/>
            <w:vAlign w:val="bottom"/>
            <w:vMerge w:val="restart"/>
          </w:tcPr>
          <w:p>
            <w:pPr>
              <w:jc w:val="center"/>
              <w:ind w:right="222"/>
              <w:spacing w:after="0"/>
              <w:rPr>
                <w:sz w:val="20"/>
                <w:szCs w:val="20"/>
                <w:color w:val="auto"/>
              </w:rPr>
            </w:pPr>
            <w:r>
              <w:rPr>
                <w:rFonts w:ascii="Arial" w:cs="Arial" w:eastAsia="Arial" w:hAnsi="Arial"/>
                <w:sz w:val="18"/>
                <w:szCs w:val="18"/>
                <w:color w:val="0000FF"/>
              </w:rPr>
              <w:t>I</w:t>
            </w:r>
          </w:p>
        </w:tc>
        <w:tc>
          <w:tcPr>
            <w:tcW w:w="102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9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0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Execution Date,</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520" w:type="dxa"/>
            <w:vAlign w:val="bottom"/>
          </w:tcPr>
          <w:p>
            <w:pPr>
              <w:spacing w:after="0"/>
              <w:rPr>
                <w:sz w:val="11"/>
                <w:szCs w:val="11"/>
                <w:color w:val="auto"/>
              </w:rPr>
            </w:pPr>
          </w:p>
        </w:tc>
        <w:tc>
          <w:tcPr>
            <w:tcW w:w="12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6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Date</w:t>
            </w:r>
          </w:p>
        </w:tc>
        <w:tc>
          <w:tcPr>
            <w:tcW w:w="12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8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jc w:val="right"/>
              <w:ind w:right="103"/>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26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 co-trustee and has a beneficial interest in the Luise V. Hanson Qualified Terminable Interest Property Marital Deduction Trust (the "QTIP Trust"). The QTIP Trust is a member of Hanson Capital Partners, L.L.C., the limited liability company that owns the reported securities. The reporting person disclaims beneficial ownership of the reported securities except to the extent of her pecuniary interest therein.</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Mary Joan Boman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09/25/2003</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6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65141" TargetMode="External"/><Relationship Id="rId9"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2019-12-16T08:09:08Z</dcterms:created>
  <dcterms:modified xsi:type="dcterms:W3CDTF">2019-12-16T08:09:08Z</dcterms:modified>
</cp:coreProperties>
</file>