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form4-10172024_081050.xml.htm"/>
      <w:bookmarkStart w:id="1" w:name="ksform410172024_081050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BOGART STACY L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WINNEBAGO INDUSTRIES,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13200 PIONEER TRAIL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EDEN PRAIRIE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55347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WINNEBAGO INDUSTRIES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WGO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/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SVP-GENERAL COUNSEL</w:t>
                  </w:r>
                  <w:r>
                    <w:rPr/>
                    <w:t xml:space="preserve"> 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89"/>
        <w:gridCol w:w="904"/>
        <w:gridCol w:w="773"/>
        <w:gridCol w:w="600"/>
        <w:gridCol w:w="349"/>
        <w:gridCol w:w="890"/>
        <w:gridCol w:w="456"/>
        <w:gridCol w:w="756"/>
        <w:gridCol w:w="1165"/>
        <w:gridCol w:w="999"/>
        <w:gridCol w:w="92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89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02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89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2,175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45,416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F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702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44,714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389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Stock, $.50 par value</w:t>
            </w:r>
          </w:p>
        </w:tc>
        <w:tc>
          <w:tcPr>
            <w:tcW w:w="90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10/15/2024</w:t>
            </w:r>
          </w:p>
        </w:tc>
        <w:tc>
          <w:tcPr>
            <w:tcW w:w="7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5,114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4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5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/>
              <w:t xml:space="preserve"> </w:t>
            </w:r>
          </w:p>
        </w:tc>
        <w:tc>
          <w:tcPr>
            <w:tcW w:w="116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49,828</w:t>
            </w:r>
          </w:p>
        </w:tc>
        <w:tc>
          <w:tcPr>
            <w:tcW w:w="9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969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606"/>
        <w:gridCol w:w="276"/>
        <w:gridCol w:w="906"/>
        <w:gridCol w:w="801"/>
        <w:gridCol w:w="891"/>
        <w:gridCol w:w="68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969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8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7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Employee Stock Option (right to buy)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10/15/2024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5,465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10/15/2034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8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5,465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58.87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5,465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Granted under the Winnebago Industries, Inc. 2019 Omnibus Incentive Plan. The restricted stock units vest one year from the date of grant.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Stock options vest in annual increments of one-third beginning on 10/15/2025.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Stacy L. Bogart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10/17/2024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476342" TargetMode="External"/><Relationship Id="rId5" Type="http://schemas.openxmlformats.org/officeDocument/2006/relationships/hyperlink" Target="http://www.sec.gov/cgi-bin/browse-edgar?action=getcompany&amp;CIK=0000107687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642</Words>
  <Characters>3454</Characters>
  <CharactersWithSpaces>4013</CharactersWithSpaces>
  <Paragraphs>125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