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9700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970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Armbruster Sara E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12/18/2019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WINNEBAGO INDUSTRIES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WGO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WINNEBAGO INDUSTRIES, INC.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20" w:type="dxa"/>
            <w:vAlign w:val="bottom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92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FOREST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920" w:type="dxa"/>
            <w:vAlign w:val="bottom"/>
            <w:vMerge w:val="restart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338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5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No securities are beneficially owned.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No securities are beneficially owned.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Stacy Bogart, Vice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97155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General Counsel &amp;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3309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12/19/2019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1" Type="http://schemas.openxmlformats.org/officeDocument/2006/relationships/hyperlink" Target="http://www.sec.gov/cgi-bin/browse-edgar?action=getcompany&amp;CIK=0001360597" TargetMode="External"/><Relationship Id="rId12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2019-12-19T17:25:29Z</dcterms:created>
  <dcterms:modified xsi:type="dcterms:W3CDTF">2019-12-19T17:25:29Z</dcterms:modified>
</cp:coreProperties>
</file>