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P.O. Box 152, 605 W. Crystal Lake Road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AREA CODE</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|NUMBER</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260" w:type="dxa"/>
            <w:vAlign w:val="bottom"/>
          </w:tcPr>
          <w:p>
            <w:pPr>
              <w:ind w:left="620"/>
              <w:spacing w:after="0"/>
              <w:rPr>
                <w:sz w:val="20"/>
                <w:szCs w:val="20"/>
                <w:color w:val="auto"/>
              </w:rPr>
            </w:pPr>
            <w:r>
              <w:rPr>
                <w:rFonts w:ascii="Courier New" w:cs="Courier New" w:eastAsia="Courier New" w:hAnsi="Courier New"/>
                <w:sz w:val="14"/>
                <w:szCs w:val="14"/>
                <w:color w:val="auto"/>
              </w:rPr>
              <w:t>641</w:t>
            </w:r>
          </w:p>
        </w:tc>
        <w:tc>
          <w:tcPr>
            <w:tcW w:w="2020" w:type="dxa"/>
            <w:vAlign w:val="bottom"/>
          </w:tcPr>
          <w:p>
            <w:pPr>
              <w:ind w:left="900"/>
              <w:spacing w:after="0"/>
              <w:rPr>
                <w:sz w:val="20"/>
                <w:szCs w:val="20"/>
                <w:color w:val="auto"/>
              </w:rPr>
            </w:pPr>
            <w:r>
              <w:rPr>
                <w:rFonts w:ascii="Courier New" w:cs="Courier New" w:eastAsia="Courier New" w:hAnsi="Courier New"/>
                <w:sz w:val="14"/>
                <w:szCs w:val="14"/>
                <w:color w:val="auto"/>
              </w:rPr>
              <w:t>|585-3535</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6560" w:type="dxa"/>
            <w:vAlign w:val="bottom"/>
            <w:gridSpan w:val="5"/>
          </w:tcPr>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Joseph L. Soczek, Jr.</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2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Officer - Treasurer</w:t>
            </w: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3363 Sage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Avenue</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Forest City, IA 50436</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552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1260" w:type="dxa"/>
            <w:vAlign w:val="bottom"/>
          </w:tcPr>
          <w:p>
            <w:pPr>
              <w:spacing w:after="0"/>
              <w:rPr>
                <w:sz w:val="24"/>
                <w:szCs w:val="24"/>
                <w:color w:val="auto"/>
              </w:rPr>
            </w:pPr>
          </w:p>
        </w:tc>
        <w:tc>
          <w:tcPr>
            <w:tcW w:w="2020" w:type="dxa"/>
            <w:vAlign w:val="bottom"/>
          </w:tcPr>
          <w:p>
            <w:pPr>
              <w:ind w:left="72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26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w:t>
            </w: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Number of</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Shares or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Other Units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(See instr.</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3(c))</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209 N. Clark Street</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$92,250.00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32,752,728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2/7/06</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2/7/06</w:t>
            </w:r>
          </w:p>
        </w:tc>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  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2/7/06</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sect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February 7,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088"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7"/>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2019-12-16T07:24:47Z</dcterms:created>
  <dcterms:modified xsi:type="dcterms:W3CDTF">2019-12-16T07:24:47Z</dcterms:modified>
</cp:coreProperties>
</file>