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8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Potts Randy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10/11/2006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6"/>
        <w:spacing w:after="0"/>
        <w:rPr>
          <w:sz w:val="20"/>
          <w:szCs w:val="20"/>
          <w:color w:val="auto"/>
        </w:rPr>
      </w:pPr>
      <w:r>
        <w:rPr>
          <w:rFonts w:ascii="Arial" w:cs="Arial" w:eastAsia="Arial" w:hAnsi="Arial"/>
          <w:sz w:val="18"/>
          <w:szCs w:val="18"/>
          <w:color w:val="0000FF"/>
        </w:rPr>
        <w:t>Vice President-Manufacturing</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(rights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10/08/2012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2"/>
              </w:rPr>
              <w:t>1,800</w:t>
            </w:r>
            <w:r>
              <w:rPr>
                <w:rFonts w:ascii="Arial" w:cs="Arial" w:eastAsia="Arial" w:hAnsi="Arial"/>
                <w:sz w:val="22"/>
                <w:szCs w:val="22"/>
                <w:color w:val="008000"/>
                <w:w w:val="9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18.25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(rights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10/15/2013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2"/>
              </w:rPr>
              <w:t>4,000</w:t>
            </w:r>
            <w:r>
              <w:rPr>
                <w:rFonts w:ascii="Arial" w:cs="Arial" w:eastAsia="Arial" w:hAnsi="Arial"/>
                <w:sz w:val="22"/>
                <w:szCs w:val="22"/>
                <w:color w:val="008000"/>
                <w:w w:val="92"/>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26.495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(rights to buy)</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10/13/2014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2"/>
              </w:rPr>
              <w:t>4,500</w:t>
            </w:r>
            <w:r>
              <w:rPr>
                <w:rFonts w:ascii="Arial" w:cs="Arial" w:eastAsia="Arial" w:hAnsi="Arial"/>
                <w:sz w:val="22"/>
                <w:szCs w:val="22"/>
                <w:color w:val="008000"/>
                <w:w w:val="92"/>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31.475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(rights to buy)</w:t>
            </w:r>
            <w:r>
              <w:rPr>
                <w:rFonts w:ascii="Arial" w:cs="Arial" w:eastAsia="Arial" w:hAnsi="Arial"/>
                <w:sz w:val="22"/>
                <w:szCs w:val="22"/>
                <w:color w:val="008000"/>
                <w:vertAlign w:val="superscript"/>
              </w:rPr>
              <w:t>(4)</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10/12/2005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2"/>
              </w:rPr>
              <w:t>4,000</w:t>
            </w:r>
            <w:r>
              <w:rPr>
                <w:rFonts w:ascii="Arial" w:cs="Arial" w:eastAsia="Arial" w:hAnsi="Arial"/>
                <w:sz w:val="22"/>
                <w:szCs w:val="22"/>
                <w:color w:val="008000"/>
                <w:w w:val="92"/>
                <w:vertAlign w:val="superscript"/>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26.93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Granted 10/8/2002 under the Winnebago Industries, Inc. 1997 Stock Option Plan which is a Section 16(b) Plan. All options are currently exercisable.</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Granted 10/15/2003 under the Winnebago Industries, Inc. 1997 Stock Option Plan which is a Section 16(b) Plan. Options become exercisable in annual increments with one half of these options currently exercisable and the remaining half to become exercisable 10/15/2006.</w:t>
      </w:r>
    </w:p>
    <w:p>
      <w:pPr>
        <w:spacing w:after="0" w:line="30"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Granted 10/13/2004 under the Winnebago Industries, Inc. 2004 Incentive Compensation Plan which is a Section 16(b) Plan. Options become exercisable in annual increments of one-third commencing 10/13/2005.</w:t>
      </w:r>
    </w:p>
    <w:p>
      <w:pPr>
        <w:spacing w:after="0" w:line="30"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Granted 10/12/2005 under the Winnebago Industries, Inc. 2004 Incentive Compensation Plan which is a Section 16(b) Plan. Options become exercisable in annual increments of one-third commencing 10/12/2006.</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10/11/2006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BE IT KNOWN, that Randy J. Potts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40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this 4</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2006.</w:t>
      </w:r>
    </w:p>
    <w:p>
      <w:pPr>
        <w:spacing w:after="0" w:line="38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Randy J. Potts</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line="613" w:lineRule="auto"/>
        <w:rPr>
          <w:sz w:val="20"/>
          <w:szCs w:val="20"/>
          <w:color w:val="auto"/>
        </w:rPr>
      </w:pPr>
      <w:r>
        <w:rPr>
          <w:rFonts w:ascii="Arial" w:cs="Arial" w:eastAsia="Arial" w:hAnsi="Arial"/>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56" w:lineRule="exact"/>
        <w:rPr>
          <w:sz w:val="20"/>
          <w:szCs w:val="20"/>
          <w:color w:val="auto"/>
        </w:rPr>
      </w:pPr>
    </w:p>
    <w:p>
      <w:pPr>
        <w:sectPr>
          <w:pgSz w:w="11900" w:h="16838" w:orient="portrait"/>
          <w:cols w:equalWidth="0" w:num="2">
            <w:col w:w="1920" w:space="220"/>
            <w:col w:w="9280"/>
          </w:cols>
          <w:pgMar w:left="240" w:top="111" w:right="239" w:bottom="1440" w:gutter="0" w:footer="0" w:header="0"/>
          <w:type w:val="continuous"/>
        </w:sectPr>
      </w:pPr>
    </w:p>
    <w:p>
      <w:pPr>
        <w:ind w:left="360"/>
        <w:spacing w:after="0"/>
        <w:rPr>
          <w:sz w:val="20"/>
          <w:szCs w:val="20"/>
          <w:color w:val="auto"/>
        </w:rPr>
      </w:pPr>
      <w:r>
        <w:rPr>
          <w:rFonts w:ascii="Arial" w:cs="Arial" w:eastAsia="Arial" w:hAnsi="Arial"/>
          <w:sz w:val="15"/>
          <w:szCs w:val="15"/>
          <w:color w:val="auto"/>
        </w:rPr>
        <w:t>The foregoing instrument was acknowledged by me this 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day of October, 2006, by Randy J. Potts who is personally known by me and who did not take an</w:t>
      </w:r>
    </w:p>
    <w:p>
      <w:pPr>
        <w:spacing w:after="0"/>
        <w:rPr>
          <w:sz w:val="20"/>
          <w:szCs w:val="20"/>
          <w:color w:val="auto"/>
        </w:rPr>
      </w:pPr>
      <w:r>
        <w:rPr>
          <w:rFonts w:ascii="Arial" w:cs="Arial" w:eastAsia="Arial" w:hAnsi="Arial"/>
          <w:sz w:val="18"/>
          <w:szCs w:val="18"/>
          <w:color w:val="auto"/>
        </w:rPr>
        <w:t>oath.</w:t>
      </w:r>
    </w:p>
    <w:p>
      <w:pPr>
        <w:spacing w:after="0" w:line="2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Karen C. Jefson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Karen C. Jefson</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 in and for the State of Iowa</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My Commission Expires: 5/11/07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845185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1" Type="http://schemas.openxmlformats.org/officeDocument/2006/relationships/hyperlink" Target="http://www.sec.gov/cgi-bin/browse-edgar?action=getcompany&amp;CIK=0001377918"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2019-12-16T07:57:57Z</dcterms:created>
  <dcterms:modified xsi:type="dcterms:W3CDTF">2019-12-16T07:57:57Z</dcterms:modified>
</cp:coreProperties>
</file>